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9FB" w:rsidRPr="00C803F3" w:rsidRDefault="000F69FB" w:rsidP="00E14BED">
      <w:pPr>
        <w:ind w:left="0" w:firstLine="0"/>
      </w:pPr>
    </w:p>
    <w:bookmarkStart w:id="0" w:name="Title" w:displacedByCustomXml="next"/>
    <w:sdt>
      <w:sdtPr>
        <w:alias w:val="Title"/>
        <w:tag w:val="Title"/>
        <w:id w:val="1323468504"/>
        <w:placeholder>
          <w:docPart w:val="F6ED5EE9794C44D99077E5442AC5BA6F"/>
        </w:placeholder>
      </w:sdtPr>
      <w:sdtEndPr/>
      <w:sdtContent>
        <w:p w14:paraId="59AD10AE" w14:textId="1FB9C1EB" w:rsidR="009B6F95" w:rsidRPr="00C803F3" w:rsidRDefault="00EE4D68" w:rsidP="009B6F95">
          <w:pPr>
            <w:pStyle w:val="Title1"/>
          </w:pPr>
          <w:r>
            <w:t>LGA Improvement Activity 2020/21</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7E910CE" w:rsidR="5840B0EA" w:rsidRDefault="002D7A0C"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2EBDB73C" w14:textId="47BE72B5" w:rsidR="00EE4D68" w:rsidRDefault="01F13F1D" w:rsidP="009E083C">
      <w:pPr>
        <w:ind w:left="0" w:firstLine="0"/>
      </w:pPr>
      <w:r>
        <w:t xml:space="preserve">The LGA culture, tourism and sport team have been running </w:t>
      </w:r>
      <w:r w:rsidR="4C3E4776">
        <w:t>i</w:t>
      </w:r>
      <w:r>
        <w:t>mprovement activity for both officers and councillors, through existing partnership</w:t>
      </w:r>
      <w:r w:rsidR="00DF36C8">
        <w:t>s</w:t>
      </w:r>
      <w:r>
        <w:t xml:space="preserve"> with Sport England and Arts Council England</w:t>
      </w:r>
      <w:r w:rsidR="00E14BED">
        <w:t xml:space="preserve"> (ACE)</w:t>
      </w:r>
      <w:r>
        <w:t xml:space="preserve"> for a number of years. </w:t>
      </w:r>
    </w:p>
    <w:p w14:paraId="3A05620B" w14:textId="7D14DAFF" w:rsidR="002B2F73" w:rsidRDefault="01F13F1D" w:rsidP="009E083C">
      <w:pPr>
        <w:ind w:left="0" w:firstLine="0"/>
      </w:pPr>
      <w:r>
        <w:t>Contracts have now been awarded from both Sport England</w:t>
      </w:r>
      <w:r w:rsidR="00E14BED">
        <w:t xml:space="preserve"> and ACE</w:t>
      </w:r>
      <w:r>
        <w:t xml:space="preserve"> to deliver a series of virtual online </w:t>
      </w:r>
      <w:r w:rsidR="5D1A88E3">
        <w:t>i</w:t>
      </w:r>
      <w:r w:rsidR="00E14BED">
        <w:t>m</w:t>
      </w:r>
      <w:r>
        <w:t>provement activity between September 2020 and March 2021.</w:t>
      </w:r>
      <w:r w:rsidR="582C81B9">
        <w:t>Th</w:t>
      </w:r>
      <w:r w:rsidR="005A5E88">
        <w:t>is</w:t>
      </w:r>
      <w:r w:rsidR="00FF5E3A">
        <w:t xml:space="preserve"> report updates</w:t>
      </w:r>
      <w:r w:rsidR="582C81B9">
        <w:t xml:space="preserve"> members about th</w:t>
      </w:r>
      <w:r>
        <w:t xml:space="preserve">e plans for </w:t>
      </w:r>
      <w:r w:rsidR="177350BB">
        <w:t>i</w:t>
      </w:r>
      <w:r>
        <w:t>mprovement activity which is scheduled to take place a</w:t>
      </w:r>
      <w:r w:rsidR="0FA38423">
        <w:t>cross</w:t>
      </w:r>
      <w:r>
        <w:t xml:space="preserve"> </w:t>
      </w:r>
      <w:r w:rsidR="005A5E88">
        <w:t xml:space="preserve">both </w:t>
      </w:r>
      <w:r>
        <w:t>contracts</w:t>
      </w:r>
      <w:r w:rsidR="00872BF1">
        <w:t>.</w:t>
      </w:r>
      <w:r>
        <w:t xml:space="preserve"> </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15B0D547" w:rsidR="000F69FB" w:rsidRPr="00A627DD" w:rsidRDefault="000F69FB" w:rsidP="00B84F31">
                                <w:pPr>
                                  <w:ind w:left="0" w:firstLine="0"/>
                                </w:pPr>
                                <w:r w:rsidRPr="00C803F3">
                                  <w:rPr>
                                    <w:rStyle w:val="Style6"/>
                                  </w:rPr>
                                  <w:t>Recommendation</w:t>
                                </w:r>
                              </w:p>
                            </w:sdtContent>
                          </w:sdt>
                          <w:p w14:paraId="53DF36DD" w14:textId="02DED865" w:rsidR="000F69FB" w:rsidRDefault="000F69FB" w:rsidP="00B84F31">
                            <w:pPr>
                              <w:pStyle w:val="Title3"/>
                              <w:ind w:left="0" w:firstLine="0"/>
                            </w:pPr>
                            <w:r w:rsidRPr="00B84F31">
                              <w:t>That</w:t>
                            </w:r>
                            <w:r>
                              <w:t xml:space="preserve"> </w:t>
                            </w:r>
                            <w:r w:rsidR="00736E1C">
                              <w:t xml:space="preserve">the </w:t>
                            </w:r>
                            <w:r w:rsidR="002B2F73">
                              <w:t>Board note the report</w:t>
                            </w:r>
                            <w:r w:rsidR="00736E1C">
                              <w:t xml:space="preserve">. </w:t>
                            </w:r>
                          </w:p>
                          <w:p w14:paraId="77241838" w14:textId="77777777" w:rsidR="000F69FB" w:rsidRPr="00A627DD" w:rsidRDefault="009548C8"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02A20D7C" w:rsidR="000F69FB" w:rsidRPr="00B84F31" w:rsidRDefault="00736E1C" w:rsidP="00B84F31">
                            <w:pPr>
                              <w:pStyle w:val="Title3"/>
                              <w:ind w:left="0" w:firstLine="0"/>
                            </w:pPr>
                            <w:r>
                              <w:t xml:space="preserve">Officers will work with </w:t>
                            </w:r>
                            <w:r w:rsidR="00E14BED">
                              <w:t>Sport England and Arts Council England to co-design and deliver Improvement activity until March 2021.</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15B0D547" w:rsidR="000F69FB" w:rsidRPr="00A627DD" w:rsidRDefault="000F69FB" w:rsidP="00B84F31">
                          <w:pPr>
                            <w:ind w:left="0" w:firstLine="0"/>
                          </w:pPr>
                          <w:r w:rsidRPr="00C803F3">
                            <w:rPr>
                              <w:rStyle w:val="Style6"/>
                            </w:rPr>
                            <w:t>Recommendation</w:t>
                          </w:r>
                        </w:p>
                      </w:sdtContent>
                    </w:sdt>
                    <w:p w14:paraId="53DF36DD" w14:textId="02DED865" w:rsidR="000F69FB" w:rsidRDefault="000F69FB" w:rsidP="00B84F31">
                      <w:pPr>
                        <w:pStyle w:val="Title3"/>
                        <w:ind w:left="0" w:firstLine="0"/>
                      </w:pPr>
                      <w:r w:rsidRPr="00B84F31">
                        <w:t>That</w:t>
                      </w:r>
                      <w:r>
                        <w:t xml:space="preserve"> </w:t>
                      </w:r>
                      <w:r w:rsidR="00736E1C">
                        <w:t xml:space="preserve">the </w:t>
                      </w:r>
                      <w:r w:rsidR="002B2F73">
                        <w:t>Board note the report</w:t>
                      </w:r>
                      <w:r w:rsidR="00736E1C">
                        <w:t xml:space="preserve">. </w:t>
                      </w:r>
                    </w:p>
                    <w:p w14:paraId="77241838" w14:textId="77777777" w:rsidR="000F69FB" w:rsidRPr="00A627DD" w:rsidRDefault="00A24A19"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Action/s</w:t>
                          </w:r>
                        </w:sdtContent>
                      </w:sdt>
                    </w:p>
                    <w:p w14:paraId="4514139B" w14:textId="02A20D7C" w:rsidR="000F69FB" w:rsidRPr="00B84F31" w:rsidRDefault="00736E1C" w:rsidP="00B84F31">
                      <w:pPr>
                        <w:pStyle w:val="Title3"/>
                        <w:ind w:left="0" w:firstLine="0"/>
                      </w:pPr>
                      <w:r>
                        <w:t xml:space="preserve">Officers will work with </w:t>
                      </w:r>
                      <w:r w:rsidR="00E14BED">
                        <w:t>Sport England and Arts Council England to co-design and deliver Improvement activity until March 2021.</w:t>
                      </w:r>
                    </w:p>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149711CF" w:rsidR="00986E7B" w:rsidRPr="00C803F3" w:rsidRDefault="009548C8" w:rsidP="004F3223">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E14BED">
            <w:t>Maria Collinge</w:t>
          </w:r>
        </w:sdtContent>
      </w:sdt>
    </w:p>
    <w:p w14:paraId="0A0E0022" w14:textId="50033709" w:rsidR="00986E7B" w:rsidRDefault="009548C8" w:rsidP="004F3223">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alias w:val="Position"/>
          <w:tag w:val="Contact officer"/>
          <w:id w:val="2049946449"/>
          <w:placeholder>
            <w:docPart w:val="450FD112B71A4969BC2DE4B6F299FCAD"/>
          </w:placeholder>
          <w:text w:multiLine="1"/>
        </w:sdtPr>
        <w:sdtEndPr/>
        <w:sdtContent>
          <w:r w:rsidR="00E14BED">
            <w:t>Project Support Officer</w:t>
          </w:r>
        </w:sdtContent>
      </w:sdt>
    </w:p>
    <w:p w14:paraId="682BCE18" w14:textId="75CE6140" w:rsidR="00986E7B" w:rsidRDefault="009548C8" w:rsidP="004F3223">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E14BED">
            <w:t>07770 644 589</w:t>
          </w:r>
        </w:sdtContent>
      </w:sdt>
      <w:r w:rsidR="00986E7B" w:rsidRPr="00B5377C">
        <w:t xml:space="preserve"> </w:t>
      </w:r>
    </w:p>
    <w:p w14:paraId="18EE61F5" w14:textId="5D817095" w:rsidR="00986E7B" w:rsidRDefault="009548C8" w:rsidP="004F3223">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E14BED">
            <w:t>maria.collinge</w:t>
          </w:r>
          <w:r w:rsidR="00E14BED" w:rsidRPr="00C803F3">
            <w:t>@local.gov.uk</w:t>
          </w:r>
        </w:sdtContent>
      </w:sdt>
    </w:p>
    <w:p w14:paraId="62486C05" w14:textId="77777777" w:rsidR="00986E7B" w:rsidRPr="00E8118A" w:rsidRDefault="00986E7B" w:rsidP="004F3223">
      <w:pPr>
        <w:pStyle w:val="Title3"/>
      </w:pPr>
    </w:p>
    <w:p w14:paraId="29D6B04F" w14:textId="77777777" w:rsidR="00986E7B" w:rsidRPr="00C803F3" w:rsidRDefault="00986E7B" w:rsidP="004F3223">
      <w:pPr>
        <w:pStyle w:val="Title3"/>
      </w:pPr>
      <w:r w:rsidRPr="00C803F3">
        <w:t xml:space="preserve"> </w:t>
      </w:r>
    </w:p>
    <w:p w14:paraId="4101652C" w14:textId="77777777" w:rsidR="009B6F95" w:rsidRPr="00C803F3" w:rsidRDefault="009B6F95"/>
    <w:p w14:paraId="53D2D43C" w14:textId="77777777" w:rsidR="00A24A19" w:rsidRDefault="00A24A19" w:rsidP="00A24A19">
      <w:pPr>
        <w:ind w:left="0" w:firstLine="0"/>
      </w:pPr>
    </w:p>
    <w:p w14:paraId="1299C43A" w14:textId="3A6F1DB1" w:rsidR="009B6F95" w:rsidRPr="00A24A19" w:rsidRDefault="00A24A19" w:rsidP="00A24A19">
      <w:pPr>
        <w:ind w:left="0" w:firstLine="0"/>
        <w:rPr>
          <w:b/>
          <w:bCs/>
          <w:sz w:val="28"/>
          <w:szCs w:val="28"/>
        </w:rPr>
      </w:pPr>
      <w:r w:rsidRPr="00A24A19">
        <w:rPr>
          <w:b/>
          <w:bCs/>
          <w:sz w:val="28"/>
          <w:szCs w:val="28"/>
        </w:rPr>
        <w:lastRenderedPageBreak/>
        <w:t>LGA Improvement Activity 2020/21</w:t>
      </w:r>
    </w:p>
    <w:p w14:paraId="2E0A6F91" w14:textId="77777777" w:rsidR="009B6F95" w:rsidRPr="00C803F3" w:rsidRDefault="009548C8" w:rsidP="000F69FB">
      <w:pPr>
        <w:rPr>
          <w:rStyle w:val="ReportTemplate"/>
        </w:rPr>
      </w:pPr>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57F73A84" w14:textId="6CB59D9E" w:rsidR="00BF4DC8" w:rsidRDefault="01F13F1D" w:rsidP="00BF4DC8">
      <w:pPr>
        <w:pStyle w:val="ListParagraph"/>
      </w:pPr>
      <w:r>
        <w:t>In partnership with Sport England and Arts Council England</w:t>
      </w:r>
      <w:r w:rsidR="789E1055">
        <w:t xml:space="preserve"> (ACE)</w:t>
      </w:r>
      <w:r>
        <w:t xml:space="preserve">, the LGA </w:t>
      </w:r>
      <w:r w:rsidR="2D02C606">
        <w:t>has been delivering</w:t>
      </w:r>
      <w:r>
        <w:t xml:space="preserve"> </w:t>
      </w:r>
      <w:r w:rsidR="64035410">
        <w:t>i</w:t>
      </w:r>
      <w:r>
        <w:t>mprovement activity to support the professional development and leadership skills of both officers and councillors</w:t>
      </w:r>
      <w:r w:rsidR="3B09B554">
        <w:t xml:space="preserve"> for a number of years, through its flagship Leadership Essentials programme</w:t>
      </w:r>
    </w:p>
    <w:p w14:paraId="4287181B" w14:textId="77777777" w:rsidR="00BF4DC8" w:rsidRDefault="00BF4DC8" w:rsidP="00BF4DC8">
      <w:pPr>
        <w:pStyle w:val="ListParagraph"/>
        <w:numPr>
          <w:ilvl w:val="0"/>
          <w:numId w:val="0"/>
        </w:numPr>
        <w:ind w:left="360"/>
      </w:pPr>
    </w:p>
    <w:p w14:paraId="010AC35C" w14:textId="79D48801" w:rsidR="00BF4DC8" w:rsidRPr="00E14BED" w:rsidRDefault="789E1055" w:rsidP="00BF4DC8">
      <w:pPr>
        <w:pStyle w:val="ListParagraph"/>
      </w:pPr>
      <w:r>
        <w:t xml:space="preserve">Throughout the crisis, Sport England has continued to fund the LGA to deliver online </w:t>
      </w:r>
      <w:r w:rsidR="2E61A8C4">
        <w:t>i</w:t>
      </w:r>
      <w:r>
        <w:t xml:space="preserve">mprovement activity for officer alumni of the flagship Leadership Essentials programme, with a total of 22 events taking place between April and </w:t>
      </w:r>
      <w:r w:rsidR="66875B39">
        <w:t>September</w:t>
      </w:r>
      <w:r>
        <w:t xml:space="preserve">. The purpose was to identify the challenges of COVID-19, learn from delegates about what </w:t>
      </w:r>
      <w:r w:rsidRPr="00E14BED">
        <w:t xml:space="preserve">they were experiencing, whilst developing leadership skills to act as leaders of place. </w:t>
      </w:r>
    </w:p>
    <w:p w14:paraId="3202A013" w14:textId="77777777" w:rsidR="00BF4DC8" w:rsidRPr="00E14BED" w:rsidRDefault="00BF4DC8" w:rsidP="00BF4DC8">
      <w:pPr>
        <w:pStyle w:val="ListParagraph"/>
        <w:numPr>
          <w:ilvl w:val="0"/>
          <w:numId w:val="0"/>
        </w:numPr>
        <w:ind w:left="360"/>
      </w:pPr>
    </w:p>
    <w:p w14:paraId="3B78D4BF" w14:textId="1622E965" w:rsidR="00BF4DC8" w:rsidRPr="00E14BED" w:rsidRDefault="789E1055" w:rsidP="00BF4DC8">
      <w:pPr>
        <w:pStyle w:val="ListParagraph"/>
      </w:pPr>
      <w:r w:rsidRPr="00E14BED">
        <w:t xml:space="preserve">The challenges and responses </w:t>
      </w:r>
      <w:r w:rsidR="0025339E">
        <w:t xml:space="preserve">discussed </w:t>
      </w:r>
      <w:r w:rsidR="23814471" w:rsidRPr="00E14BED">
        <w:t>are</w:t>
      </w:r>
      <w:r w:rsidRPr="00E14BED">
        <w:t xml:space="preserve"> </w:t>
      </w:r>
      <w:r w:rsidR="0025339E">
        <w:t xml:space="preserve">being </w:t>
      </w:r>
      <w:r w:rsidRPr="00E14BED">
        <w:t>buil</w:t>
      </w:r>
      <w:r w:rsidR="0025339E">
        <w:t>t</w:t>
      </w:r>
      <w:r w:rsidRPr="00E14BED">
        <w:t xml:space="preserve"> into a new refreshed</w:t>
      </w:r>
      <w:r w:rsidR="23814471" w:rsidRPr="00E14BED">
        <w:t xml:space="preserve"> LGA/Sport England</w:t>
      </w:r>
      <w:r w:rsidRPr="00E14BED">
        <w:t xml:space="preserve"> programme to gear up a new Leadership Essentials </w:t>
      </w:r>
      <w:r w:rsidR="29ADE624" w:rsidRPr="00E14BED">
        <w:t xml:space="preserve">officer </w:t>
      </w:r>
      <w:r w:rsidRPr="00E14BED">
        <w:t>cohort to be able to deal with these issues.</w:t>
      </w:r>
    </w:p>
    <w:p w14:paraId="3483DB93" w14:textId="77777777" w:rsidR="00BF4DC8" w:rsidRPr="00E14BED" w:rsidRDefault="00BF4DC8" w:rsidP="00BF4DC8">
      <w:pPr>
        <w:pStyle w:val="ListParagraph"/>
        <w:numPr>
          <w:ilvl w:val="0"/>
          <w:numId w:val="0"/>
        </w:numPr>
        <w:ind w:left="360"/>
      </w:pPr>
    </w:p>
    <w:p w14:paraId="51DCF3AE" w14:textId="0F86DCFC" w:rsidR="00836BDA" w:rsidRPr="00E14BED" w:rsidRDefault="789E1055" w:rsidP="00E14BED">
      <w:pPr>
        <w:pStyle w:val="ListParagraph"/>
        <w:rPr>
          <w:lang w:eastAsia="en-GB"/>
        </w:rPr>
      </w:pPr>
      <w:r w:rsidRPr="00E14BED">
        <w:rPr>
          <w:lang w:eastAsia="en-GB"/>
        </w:rPr>
        <w:t>During COVID-19,</w:t>
      </w:r>
      <w:r w:rsidR="2222B9C2" w:rsidRPr="00E14BED">
        <w:rPr>
          <w:lang w:eastAsia="en-GB"/>
        </w:rPr>
        <w:t xml:space="preserve"> our regula</w:t>
      </w:r>
      <w:r w:rsidR="5439CBCC" w:rsidRPr="00E14BED">
        <w:rPr>
          <w:lang w:eastAsia="en-GB"/>
        </w:rPr>
        <w:t>r</w:t>
      </w:r>
      <w:r w:rsidR="2222B9C2" w:rsidRPr="00E14BED">
        <w:rPr>
          <w:lang w:eastAsia="en-GB"/>
        </w:rPr>
        <w:t xml:space="preserve"> work with ACE has</w:t>
      </w:r>
      <w:r w:rsidR="00E14BED" w:rsidRPr="00E14BED">
        <w:rPr>
          <w:lang w:eastAsia="en-GB"/>
        </w:rPr>
        <w:t xml:space="preserve"> </w:t>
      </w:r>
      <w:r w:rsidRPr="00E14BED">
        <w:rPr>
          <w:lang w:eastAsia="en-GB"/>
        </w:rPr>
        <w:t>been a pause</w:t>
      </w:r>
      <w:r w:rsidR="7C54FE88" w:rsidRPr="00E14BED">
        <w:rPr>
          <w:lang w:eastAsia="en-GB"/>
        </w:rPr>
        <w:t>d during the lockdown period as ACE repurposed</w:t>
      </w:r>
      <w:r w:rsidRPr="00E14BED">
        <w:rPr>
          <w:lang w:eastAsia="en-GB"/>
        </w:rPr>
        <w:t xml:space="preserve"> </w:t>
      </w:r>
      <w:r w:rsidR="07A23464" w:rsidRPr="00E14BED">
        <w:rPr>
          <w:lang w:eastAsia="en-GB"/>
        </w:rPr>
        <w:t xml:space="preserve">all available funding to their emergency response package. </w:t>
      </w:r>
      <w:r w:rsidR="6F73D6EF" w:rsidRPr="00E14BED">
        <w:rPr>
          <w:lang w:eastAsia="en-GB"/>
        </w:rPr>
        <w:t>However, they have since made available £40,000 in recognition of the value of the LGA’s improvement work with local government.</w:t>
      </w:r>
    </w:p>
    <w:p w14:paraId="7853CDFC" w14:textId="77777777" w:rsidR="00E14BED" w:rsidRPr="00E14BED" w:rsidRDefault="00E14BED" w:rsidP="00E14BED">
      <w:pPr>
        <w:pStyle w:val="ListParagraph"/>
        <w:numPr>
          <w:ilvl w:val="0"/>
          <w:numId w:val="0"/>
        </w:numPr>
        <w:ind w:left="502"/>
        <w:rPr>
          <w:lang w:eastAsia="en-GB"/>
        </w:rPr>
      </w:pPr>
    </w:p>
    <w:p w14:paraId="08BD0874" w14:textId="718B2DB8" w:rsidR="00836BDA" w:rsidRPr="00E14BED" w:rsidRDefault="597CE507" w:rsidP="00E14BED">
      <w:pPr>
        <w:pStyle w:val="ListParagraph"/>
        <w:rPr>
          <w:lang w:eastAsia="en-GB"/>
        </w:rPr>
      </w:pPr>
      <w:r w:rsidRPr="00E14BED">
        <w:rPr>
          <w:lang w:eastAsia="en-GB"/>
        </w:rPr>
        <w:t>In partnership with ACE, t</w:t>
      </w:r>
      <w:r w:rsidR="069FF4AD" w:rsidRPr="00E14BED">
        <w:rPr>
          <w:lang w:eastAsia="en-GB"/>
        </w:rPr>
        <w:t xml:space="preserve">he </w:t>
      </w:r>
      <w:r w:rsidR="789E1055" w:rsidRPr="00E14BED">
        <w:rPr>
          <w:lang w:eastAsia="en-GB"/>
        </w:rPr>
        <w:t xml:space="preserve">LGA is keen to provide support to its member councils by developing the knowledge and skills of both councillors and officers to champion cultural activity in their local areas during a period of recovery, </w:t>
      </w:r>
      <w:r w:rsidR="00D66529" w:rsidRPr="00E14BED">
        <w:rPr>
          <w:lang w:eastAsia="en-GB"/>
        </w:rPr>
        <w:t xml:space="preserve">when </w:t>
      </w:r>
      <w:r w:rsidR="789E1055" w:rsidRPr="00E14BED">
        <w:rPr>
          <w:lang w:eastAsia="en-GB"/>
        </w:rPr>
        <w:t>leadership is needed most. </w:t>
      </w:r>
      <w:r w:rsidR="74114FB6" w:rsidRPr="00E14BED">
        <w:rPr>
          <w:lang w:eastAsia="en-GB"/>
        </w:rPr>
        <w:t>This funding will be used to deliver improvement activity until</w:t>
      </w:r>
      <w:r w:rsidR="00E14BED" w:rsidRPr="00E14BED">
        <w:rPr>
          <w:lang w:eastAsia="en-GB"/>
        </w:rPr>
        <w:t xml:space="preserve"> </w:t>
      </w:r>
      <w:r w:rsidR="23814471" w:rsidRPr="00E14BED">
        <w:rPr>
          <w:lang w:eastAsia="en-GB"/>
        </w:rPr>
        <w:t xml:space="preserve">March 2021. </w:t>
      </w:r>
    </w:p>
    <w:p w14:paraId="1E6EDFE9" w14:textId="77777777" w:rsidR="00BF4DC8" w:rsidRPr="00E14BED" w:rsidRDefault="00BF4DC8" w:rsidP="00BF4DC8">
      <w:pPr>
        <w:pStyle w:val="ListParagraph"/>
        <w:numPr>
          <w:ilvl w:val="0"/>
          <w:numId w:val="0"/>
        </w:numPr>
        <w:ind w:left="360"/>
        <w:rPr>
          <w:lang w:eastAsia="en-GB"/>
        </w:rPr>
      </w:pPr>
    </w:p>
    <w:p w14:paraId="7F422D64" w14:textId="2B27A431" w:rsidR="007B1B75" w:rsidRPr="00E14BED" w:rsidRDefault="789E1055" w:rsidP="007B1B75">
      <w:pPr>
        <w:pStyle w:val="ListParagraph"/>
      </w:pPr>
      <w:r w:rsidRPr="00E14BED">
        <w:t xml:space="preserve">Due to current Government regulations and guidelines, all </w:t>
      </w:r>
      <w:r w:rsidR="2B775A67" w:rsidRPr="00E14BED">
        <w:t>i</w:t>
      </w:r>
      <w:r w:rsidRPr="00E14BED">
        <w:t>mprovement activity</w:t>
      </w:r>
      <w:r w:rsidR="23814471" w:rsidRPr="00E14BED">
        <w:t xml:space="preserve"> across both Sport England and ACE contracts</w:t>
      </w:r>
      <w:r w:rsidRPr="00E14BED">
        <w:t xml:space="preserve"> </w:t>
      </w:r>
      <w:r w:rsidR="23814471" w:rsidRPr="00E14BED">
        <w:t>are</w:t>
      </w:r>
      <w:r w:rsidRPr="00E14BED">
        <w:t xml:space="preserve"> scheduled to take </w:t>
      </w:r>
      <w:r w:rsidR="00A84B88">
        <w:t xml:space="preserve">place </w:t>
      </w:r>
      <w:r w:rsidRPr="00E14BED">
        <w:t>virtually between September 2020 and March 2021.</w:t>
      </w:r>
    </w:p>
    <w:p w14:paraId="18AD0620" w14:textId="77777777" w:rsidR="007B1B75" w:rsidRPr="00E14BED" w:rsidRDefault="007B1B75" w:rsidP="007B1B75">
      <w:pPr>
        <w:pStyle w:val="ListParagraph"/>
        <w:numPr>
          <w:ilvl w:val="0"/>
          <w:numId w:val="0"/>
        </w:numPr>
        <w:ind w:left="360"/>
      </w:pPr>
    </w:p>
    <w:p w14:paraId="18CB2143" w14:textId="23CB4201" w:rsidR="009B6F95" w:rsidRPr="00E14BED" w:rsidRDefault="009548C8" w:rsidP="007B1B75">
      <w:pPr>
        <w:pStyle w:val="ListParagraph"/>
        <w:numPr>
          <w:ilvl w:val="0"/>
          <w:numId w:val="0"/>
        </w:numPr>
        <w:ind w:left="360"/>
        <w:rPr>
          <w:rStyle w:val="ReportTemplate"/>
        </w:rPr>
      </w:pPr>
      <w:sdt>
        <w:sdtPr>
          <w:rPr>
            <w:rStyle w:val="Style6"/>
          </w:rPr>
          <w:alias w:val="Issues"/>
          <w:tag w:val="Issues"/>
          <w:id w:val="-1684430981"/>
          <w:placeholder>
            <w:docPart w:val="753ED582FDBB427C8DF699AECECB4C28"/>
          </w:placeholder>
        </w:sdtPr>
        <w:sdtEndPr>
          <w:rPr>
            <w:rStyle w:val="Style6"/>
          </w:rPr>
        </w:sdtEndPr>
        <w:sdtContent>
          <w:r w:rsidR="009B6F95" w:rsidRPr="00E14BED">
            <w:rPr>
              <w:rStyle w:val="Style6"/>
            </w:rPr>
            <w:t>Issues</w:t>
          </w:r>
        </w:sdtContent>
      </w:sdt>
    </w:p>
    <w:p w14:paraId="4599B779" w14:textId="35206E41" w:rsidR="00836BDA" w:rsidRPr="00E14BED" w:rsidRDefault="00836BDA" w:rsidP="007B1B75">
      <w:pPr>
        <w:pStyle w:val="ListParagraph"/>
        <w:numPr>
          <w:ilvl w:val="0"/>
          <w:numId w:val="0"/>
        </w:numPr>
        <w:ind w:left="360"/>
        <w:rPr>
          <w:rStyle w:val="ReportTemplate"/>
        </w:rPr>
      </w:pPr>
    </w:p>
    <w:p w14:paraId="38329086" w14:textId="57BA8A82" w:rsidR="00836BDA" w:rsidRPr="00E14BED" w:rsidRDefault="00836BDA" w:rsidP="007B1B75">
      <w:pPr>
        <w:pStyle w:val="ListParagraph"/>
        <w:numPr>
          <w:ilvl w:val="0"/>
          <w:numId w:val="0"/>
        </w:numPr>
        <w:ind w:left="360"/>
        <w:rPr>
          <w:rStyle w:val="ReportTemplate"/>
          <w:u w:val="single"/>
        </w:rPr>
      </w:pPr>
      <w:r w:rsidRPr="00E14BED">
        <w:rPr>
          <w:rStyle w:val="ReportTemplate"/>
          <w:u w:val="single"/>
        </w:rPr>
        <w:t>Sport and physical activity:</w:t>
      </w:r>
    </w:p>
    <w:p w14:paraId="2A6084A1" w14:textId="77777777" w:rsidR="00836BDA" w:rsidRPr="00E14BED" w:rsidRDefault="00836BDA" w:rsidP="007B1B75">
      <w:pPr>
        <w:pStyle w:val="ListParagraph"/>
        <w:numPr>
          <w:ilvl w:val="0"/>
          <w:numId w:val="0"/>
        </w:numPr>
        <w:ind w:left="360"/>
        <w:rPr>
          <w:rStyle w:val="ReportTemplate"/>
        </w:rPr>
      </w:pPr>
    </w:p>
    <w:p w14:paraId="2FFB25BA" w14:textId="2B091012" w:rsidR="00ED38CE" w:rsidRDefault="23873586" w:rsidP="00ED38CE">
      <w:pPr>
        <w:pStyle w:val="ListParagraph"/>
      </w:pPr>
      <w:r w:rsidRPr="00E14BED">
        <w:t xml:space="preserve">Through engagement with officers, Sport England and the LGA have identified a series of key </w:t>
      </w:r>
      <w:r w:rsidR="48165A28" w:rsidRPr="00E14BED">
        <w:t xml:space="preserve">challenges </w:t>
      </w:r>
      <w:r w:rsidRPr="00E14BED">
        <w:t xml:space="preserve">facing the sport and leisure sector. </w:t>
      </w:r>
      <w:r w:rsidR="3E19B191" w:rsidRPr="00E14BED">
        <w:t>In brief these include:</w:t>
      </w:r>
    </w:p>
    <w:p w14:paraId="15BA5F27" w14:textId="77777777" w:rsidR="00A24A19" w:rsidRPr="00E14BED" w:rsidRDefault="00A24A19" w:rsidP="00A24A19">
      <w:pPr>
        <w:pStyle w:val="ListParagraph"/>
        <w:numPr>
          <w:ilvl w:val="0"/>
          <w:numId w:val="0"/>
        </w:numPr>
        <w:ind w:left="502"/>
      </w:pPr>
    </w:p>
    <w:p w14:paraId="2E069975" w14:textId="0E72E62A" w:rsidR="00ED38CE" w:rsidRPr="00E14BED" w:rsidRDefault="79382879" w:rsidP="00ED38CE">
      <w:pPr>
        <w:pStyle w:val="ListParagraph"/>
        <w:numPr>
          <w:ilvl w:val="1"/>
          <w:numId w:val="3"/>
        </w:numPr>
        <w:rPr>
          <w:rStyle w:val="eop"/>
        </w:rPr>
      </w:pPr>
      <w:r w:rsidRPr="00E14BED">
        <w:rPr>
          <w:rStyle w:val="normaltextrun"/>
          <w:rFonts w:cs="Arial"/>
        </w:rPr>
        <w:lastRenderedPageBreak/>
        <w:t>The extent to which entrenched health inequalities affect communities from more deprived backgrounds and BAME groups</w:t>
      </w:r>
      <w:r w:rsidR="0BA524B0" w:rsidRPr="00E14BED">
        <w:rPr>
          <w:rStyle w:val="normaltextrun"/>
          <w:rFonts w:cs="Arial"/>
        </w:rPr>
        <w:t>,</w:t>
      </w:r>
      <w:r w:rsidRPr="00E14BED">
        <w:rPr>
          <w:rStyle w:val="normaltextrun"/>
          <w:rFonts w:cs="Arial"/>
        </w:rPr>
        <w:t xml:space="preserve"> and the impact social distancing will have for people with accessibility issues.  </w:t>
      </w:r>
      <w:r w:rsidRPr="00E14BED">
        <w:rPr>
          <w:rStyle w:val="eop"/>
          <w:rFonts w:cs="Arial"/>
        </w:rPr>
        <w:t> </w:t>
      </w:r>
    </w:p>
    <w:p w14:paraId="3CE6FFFD" w14:textId="77777777" w:rsidR="00A24A19" w:rsidRPr="00A24A19" w:rsidRDefault="00A24A19" w:rsidP="00A24A19">
      <w:pPr>
        <w:pStyle w:val="ListParagraph"/>
        <w:numPr>
          <w:ilvl w:val="0"/>
          <w:numId w:val="0"/>
        </w:numPr>
        <w:ind w:left="502"/>
        <w:rPr>
          <w:rStyle w:val="normaltextrun"/>
          <w:lang w:eastAsia="en-GB"/>
        </w:rPr>
      </w:pPr>
    </w:p>
    <w:p w14:paraId="1E6E2B69" w14:textId="29E12220" w:rsidR="00836BDA" w:rsidRPr="00E14BED" w:rsidRDefault="79382879" w:rsidP="3BA02939">
      <w:pPr>
        <w:pStyle w:val="ListParagraph"/>
        <w:numPr>
          <w:ilvl w:val="1"/>
          <w:numId w:val="3"/>
        </w:numPr>
        <w:rPr>
          <w:rStyle w:val="eop"/>
          <w:lang w:eastAsia="en-GB"/>
        </w:rPr>
      </w:pPr>
      <w:r w:rsidRPr="00E14BED">
        <w:rPr>
          <w:rStyle w:val="normaltextrun"/>
          <w:rFonts w:cs="Arial"/>
        </w:rPr>
        <w:t>A new financial operating environment – lockdown measures have had and will continue to have a huge financial impact on leisure trusts; risking the closure of many leisure facilities. Councils are also facing unprecedented funding challenges as they face a financial gap of £11bn</w:t>
      </w:r>
      <w:r w:rsidR="79314908" w:rsidRPr="00E14BED">
        <w:rPr>
          <w:rStyle w:val="normaltextrun"/>
          <w:rFonts w:cs="Arial"/>
        </w:rPr>
        <w:t>. The</w:t>
      </w:r>
      <w:r w:rsidRPr="00E14BED">
        <w:rPr>
          <w:rStyle w:val="normaltextrun"/>
          <w:rFonts w:cs="Arial"/>
        </w:rPr>
        <w:t xml:space="preserve"> collapse of leisure trusts will result in councils having to bring services back in house under crisis conditions</w:t>
      </w:r>
      <w:r w:rsidR="25F929FD" w:rsidRPr="00E14BED">
        <w:rPr>
          <w:rStyle w:val="normaltextrun"/>
          <w:rFonts w:cs="Arial"/>
        </w:rPr>
        <w:t>.</w:t>
      </w:r>
      <w:r w:rsidR="00854293">
        <w:rPr>
          <w:rStyle w:val="normaltextrun"/>
          <w:rFonts w:cs="Arial"/>
        </w:rPr>
        <w:t xml:space="preserve"> </w:t>
      </w:r>
      <w:r w:rsidRPr="00E14BED">
        <w:rPr>
          <w:rStyle w:val="normaltextrun"/>
          <w:rFonts w:cs="Arial"/>
        </w:rPr>
        <w:t>The </w:t>
      </w:r>
      <w:r w:rsidR="00854293">
        <w:rPr>
          <w:rStyle w:val="normaltextrun"/>
          <w:rFonts w:cs="Arial"/>
        </w:rPr>
        <w:t>challenging</w:t>
      </w:r>
      <w:r w:rsidRPr="00E14BED">
        <w:rPr>
          <w:rStyle w:val="normaltextrun"/>
          <w:rFonts w:cs="Arial"/>
        </w:rPr>
        <w:t> financial situation facing councils also means they will have to make tough decisions about which services are prioritised going forward</w:t>
      </w:r>
      <w:r w:rsidR="00854293">
        <w:rPr>
          <w:rStyle w:val="normaltextrun"/>
          <w:rFonts w:cs="Arial"/>
        </w:rPr>
        <w:t xml:space="preserve">, </w:t>
      </w:r>
      <w:r w:rsidRPr="00E14BED">
        <w:rPr>
          <w:rStyle w:val="normaltextrun"/>
          <w:rFonts w:cs="Arial"/>
        </w:rPr>
        <w:t xml:space="preserve">which may lead to cuts to discretionary services. </w:t>
      </w:r>
    </w:p>
    <w:p w14:paraId="79A695A0" w14:textId="77777777" w:rsidR="00A24A19" w:rsidRPr="00A24A19" w:rsidRDefault="00A24A19" w:rsidP="00A24A19">
      <w:pPr>
        <w:pStyle w:val="ListParagraph"/>
        <w:numPr>
          <w:ilvl w:val="0"/>
          <w:numId w:val="0"/>
        </w:numPr>
        <w:ind w:left="792"/>
        <w:rPr>
          <w:rStyle w:val="normaltextrun"/>
          <w:lang w:eastAsia="en-GB"/>
        </w:rPr>
      </w:pPr>
    </w:p>
    <w:p w14:paraId="6EC0A97F" w14:textId="3856EBF3" w:rsidR="00836BDA" w:rsidRPr="00E14BED" w:rsidRDefault="55C58E84" w:rsidP="3BA02939">
      <w:pPr>
        <w:pStyle w:val="ListParagraph"/>
        <w:numPr>
          <w:ilvl w:val="1"/>
          <w:numId w:val="3"/>
        </w:numPr>
        <w:rPr>
          <w:rStyle w:val="eop"/>
          <w:lang w:eastAsia="en-GB"/>
        </w:rPr>
      </w:pPr>
      <w:r w:rsidRPr="00E14BED">
        <w:rPr>
          <w:rStyle w:val="normaltextrun"/>
          <w:rFonts w:cs="Arial"/>
        </w:rPr>
        <w:t>The</w:t>
      </w:r>
      <w:r w:rsidR="00854293">
        <w:rPr>
          <w:rStyle w:val="normaltextrun"/>
          <w:rFonts w:cs="Arial"/>
        </w:rPr>
        <w:t>re</w:t>
      </w:r>
      <w:r w:rsidRPr="00E14BED">
        <w:rPr>
          <w:rStyle w:val="normaltextrun"/>
          <w:rFonts w:cs="Arial"/>
        </w:rPr>
        <w:t xml:space="preserve"> is an i</w:t>
      </w:r>
      <w:r w:rsidR="79382879" w:rsidRPr="00E14BED">
        <w:rPr>
          <w:rStyle w:val="normaltextrun"/>
          <w:rFonts w:cs="Arial"/>
        </w:rPr>
        <w:t>ncreased awareness and sentiment from the public and Government </w:t>
      </w:r>
      <w:r w:rsidR="0013366F">
        <w:rPr>
          <w:rStyle w:val="normaltextrun"/>
          <w:rFonts w:cs="Arial"/>
        </w:rPr>
        <w:t xml:space="preserve">around </w:t>
      </w:r>
      <w:r w:rsidR="79382879" w:rsidRPr="00E14BED">
        <w:rPr>
          <w:rStyle w:val="normaltextrun"/>
          <w:rFonts w:cs="Arial"/>
        </w:rPr>
        <w:t>the importance of exercise which has been backed by strong messages from the Government and a commitment to tackl</w:t>
      </w:r>
      <w:r w:rsidR="5773AA01" w:rsidRPr="00E14BED">
        <w:rPr>
          <w:rStyle w:val="normaltextrun"/>
          <w:rFonts w:cs="Arial"/>
        </w:rPr>
        <w:t>ing</w:t>
      </w:r>
      <w:r w:rsidR="79382879" w:rsidRPr="00E14BED">
        <w:rPr>
          <w:rStyle w:val="normaltextrun"/>
          <w:rFonts w:cs="Arial"/>
        </w:rPr>
        <w:t xml:space="preserve"> obesity. </w:t>
      </w:r>
    </w:p>
    <w:p w14:paraId="553DD7A0" w14:textId="70D29C8C" w:rsidR="00836BDA" w:rsidRPr="00E14BED" w:rsidRDefault="79382879" w:rsidP="00435818">
      <w:pPr>
        <w:pStyle w:val="ListParagraph"/>
        <w:numPr>
          <w:ilvl w:val="0"/>
          <w:numId w:val="0"/>
        </w:numPr>
        <w:ind w:left="792"/>
        <w:rPr>
          <w:lang w:eastAsia="en-GB"/>
        </w:rPr>
      </w:pPr>
      <w:r w:rsidRPr="00E14BED">
        <w:rPr>
          <w:rStyle w:val="eop"/>
          <w:rFonts w:cs="Arial"/>
        </w:rPr>
        <w:t>This has created an opportunity to</w:t>
      </w:r>
      <w:r w:rsidR="29AFF360" w:rsidRPr="00E14BED">
        <w:rPr>
          <w:rStyle w:val="eop"/>
          <w:rFonts w:cs="Arial"/>
        </w:rPr>
        <w:t xml:space="preserve"> m</w:t>
      </w:r>
      <w:r w:rsidR="48165A28" w:rsidRPr="00E14BED">
        <w:t>ainstream and embed sport and physical activity, and</w:t>
      </w:r>
      <w:r w:rsidR="166AAC2D" w:rsidRPr="00E14BED">
        <w:t xml:space="preserve"> the</w:t>
      </w:r>
      <w:r w:rsidR="48165A28" w:rsidRPr="00E14BED">
        <w:t xml:space="preserve"> contribution it plays to wider council service areas and corporate agendas. It is understood that doing so will change </w:t>
      </w:r>
      <w:r w:rsidR="000E56B1">
        <w:t xml:space="preserve">the </w:t>
      </w:r>
      <w:r w:rsidR="00911DC9">
        <w:t>perception</w:t>
      </w:r>
      <w:r w:rsidR="000E56B1">
        <w:t xml:space="preserve"> of </w:t>
      </w:r>
      <w:r w:rsidR="48165A28" w:rsidRPr="00E14BED">
        <w:t xml:space="preserve">sport and physical activity </w:t>
      </w:r>
      <w:r w:rsidR="00911DC9">
        <w:t>and highlight</w:t>
      </w:r>
      <w:r w:rsidR="006D1107">
        <w:t xml:space="preserve"> its potential to deliver</w:t>
      </w:r>
      <w:r w:rsidR="48165A28" w:rsidRPr="00E14BED">
        <w:t xml:space="preserve"> transformational change, and refram</w:t>
      </w:r>
      <w:r w:rsidR="00854293">
        <w:t>e</w:t>
      </w:r>
      <w:r w:rsidR="48165A28" w:rsidRPr="00E14BED">
        <w:t xml:space="preserve"> its contribution to health inequalities, climate change, obesity, inactivity and burdens on health and social care.</w:t>
      </w:r>
    </w:p>
    <w:p w14:paraId="75F1746E" w14:textId="77777777" w:rsidR="00836BDA" w:rsidRPr="00E14BED" w:rsidRDefault="00836BDA" w:rsidP="00BB2BA9">
      <w:pPr>
        <w:pStyle w:val="ListParagraph"/>
        <w:numPr>
          <w:ilvl w:val="0"/>
          <w:numId w:val="0"/>
        </w:numPr>
        <w:ind w:left="360"/>
      </w:pPr>
    </w:p>
    <w:p w14:paraId="4B0C8BA2" w14:textId="2F9A6AF2" w:rsidR="00836BDA" w:rsidRPr="00E14BED" w:rsidRDefault="23814471" w:rsidP="00836BDA">
      <w:pPr>
        <w:ind w:left="0" w:firstLine="0"/>
        <w:rPr>
          <w:rFonts w:cs="Arial"/>
          <w:u w:val="single"/>
          <w:lang w:eastAsia="en-GB"/>
        </w:rPr>
      </w:pPr>
      <w:r w:rsidRPr="00E14BED">
        <w:rPr>
          <w:rFonts w:cs="Arial"/>
          <w:u w:val="single"/>
          <w:lang w:eastAsia="en-GB"/>
        </w:rPr>
        <w:t>Culture and libraries</w:t>
      </w:r>
    </w:p>
    <w:p w14:paraId="5EA7B038" w14:textId="06C71EDA" w:rsidR="76D6E103" w:rsidRPr="00A24A19" w:rsidRDefault="76D6E103" w:rsidP="00854293">
      <w:pPr>
        <w:pStyle w:val="ListParagraph"/>
        <w:rPr>
          <w:rFonts w:eastAsiaTheme="minorEastAsia"/>
        </w:rPr>
      </w:pPr>
      <w:r w:rsidRPr="00854293">
        <w:t xml:space="preserve">The LGA, in partnership with ACE, have identified a series of needs within the culture and libraries sector. </w:t>
      </w:r>
      <w:r w:rsidR="01AC0E31" w:rsidRPr="00854293">
        <w:t>In brief, these include the fact that:</w:t>
      </w:r>
    </w:p>
    <w:p w14:paraId="1FF75143" w14:textId="77777777" w:rsidR="00A24A19" w:rsidRPr="00854293" w:rsidRDefault="00A24A19" w:rsidP="00A24A19">
      <w:pPr>
        <w:pStyle w:val="ListParagraph"/>
        <w:numPr>
          <w:ilvl w:val="0"/>
          <w:numId w:val="0"/>
        </w:numPr>
        <w:ind w:left="502"/>
        <w:rPr>
          <w:rFonts w:eastAsiaTheme="minorEastAsia"/>
        </w:rPr>
      </w:pPr>
    </w:p>
    <w:p w14:paraId="4268967B" w14:textId="6DF5366D" w:rsidR="00BB2BA9" w:rsidRDefault="48165A28" w:rsidP="00854293">
      <w:pPr>
        <w:pStyle w:val="ListParagraph"/>
        <w:numPr>
          <w:ilvl w:val="1"/>
          <w:numId w:val="3"/>
        </w:numPr>
      </w:pPr>
      <w:r w:rsidRPr="00E14BED">
        <w:rPr>
          <w:lang w:eastAsia="en-GB"/>
        </w:rPr>
        <w:t>Libraries have innovated rapidly in response to COVID-19 from the start</w:t>
      </w:r>
      <w:r w:rsidRPr="4C35DCA9">
        <w:rPr>
          <w:lang w:eastAsia="en-GB"/>
        </w:rPr>
        <w:t xml:space="preserve"> of lockdown and continue to do so as many are in the process of reopening. It is important that the learning from this innovation is captured to support library services during a period of recovery.</w:t>
      </w:r>
    </w:p>
    <w:p w14:paraId="7335F18D" w14:textId="77777777" w:rsidR="00A24A19" w:rsidRPr="00BB2BA9" w:rsidRDefault="00A24A19" w:rsidP="00A24A19">
      <w:pPr>
        <w:pStyle w:val="ListParagraph"/>
        <w:numPr>
          <w:ilvl w:val="0"/>
          <w:numId w:val="0"/>
        </w:numPr>
        <w:ind w:left="792"/>
      </w:pPr>
    </w:p>
    <w:p w14:paraId="603A86A4" w14:textId="77809519" w:rsidR="00BB2BA9" w:rsidRDefault="3E19B191" w:rsidP="00854293">
      <w:pPr>
        <w:pStyle w:val="ListParagraph"/>
        <w:numPr>
          <w:ilvl w:val="1"/>
          <w:numId w:val="3"/>
        </w:numPr>
      </w:pPr>
      <w:r w:rsidRPr="4C35DCA9">
        <w:rPr>
          <w:lang w:eastAsia="en-GB"/>
        </w:rPr>
        <w:t xml:space="preserve">COVID-19 has highlighted the valuable role that libraries play in relation to a wide range of social outcomes, including public health, education, skills and economic renewal. </w:t>
      </w:r>
      <w:r>
        <w:t>However, the anticipated financial pressures on local authorities in a post COVID-19 world mean library services may face a challenging future in the next few years. It is therefore vital that councillors develop their skills and knowledge to articulate the significant contribution that library services make to communities and council objectives.</w:t>
      </w:r>
    </w:p>
    <w:p w14:paraId="1AE4C90F" w14:textId="77777777" w:rsidR="00A24A19" w:rsidRPr="002D11DC" w:rsidRDefault="00A24A19" w:rsidP="00A24A19">
      <w:pPr>
        <w:pStyle w:val="ListParagraph"/>
        <w:numPr>
          <w:ilvl w:val="0"/>
          <w:numId w:val="0"/>
        </w:numPr>
        <w:ind w:left="502"/>
      </w:pPr>
    </w:p>
    <w:p w14:paraId="37440EC8" w14:textId="77777777" w:rsidR="00A24A19" w:rsidRPr="00A24A19" w:rsidRDefault="3E19B191" w:rsidP="00A24A19">
      <w:pPr>
        <w:pStyle w:val="ListParagraph"/>
        <w:numPr>
          <w:ilvl w:val="1"/>
          <w:numId w:val="3"/>
        </w:numPr>
      </w:pPr>
      <w:r w:rsidRPr="4C35DCA9">
        <w:rPr>
          <w:rFonts w:eastAsia="Arial" w:cs="Arial"/>
          <w:lang w:val="en"/>
        </w:rPr>
        <w:lastRenderedPageBreak/>
        <w:t>Due to the uncertainty that COVID-19 has presented to the future of library services, there is an identified need to support councils to reflect on their learning to date from managing the COVID-19 crisis and support their emerging planning for recovery and renewal. Providing support to councils to help them refine their plans in a period of recovery and uncertainty is critical.</w:t>
      </w:r>
    </w:p>
    <w:p w14:paraId="48F7D876" w14:textId="77777777" w:rsidR="00A24A19" w:rsidRPr="00A24A19" w:rsidRDefault="00A24A19" w:rsidP="00A24A19">
      <w:pPr>
        <w:pStyle w:val="ListParagraph"/>
        <w:numPr>
          <w:ilvl w:val="0"/>
          <w:numId w:val="0"/>
        </w:numPr>
        <w:ind w:left="502"/>
        <w:rPr>
          <w:rFonts w:cs="Arial"/>
        </w:rPr>
      </w:pPr>
    </w:p>
    <w:p w14:paraId="27812EA3" w14:textId="6826E5A0" w:rsidR="00BB2BA9" w:rsidRPr="00ED38CE" w:rsidRDefault="3E19B191" w:rsidP="00A24A19">
      <w:pPr>
        <w:pStyle w:val="ListParagraph"/>
        <w:numPr>
          <w:ilvl w:val="1"/>
          <w:numId w:val="3"/>
        </w:numPr>
      </w:pPr>
      <w:r w:rsidRPr="00A24A19">
        <w:rPr>
          <w:rFonts w:cs="Arial"/>
        </w:rPr>
        <w:t>With COVID-19 presenting a series of challenges to the local cultural offer and leisure services, it is critical to re-engage alumni throughout a period of recovery to build their leadership skills to address particular local challenges, and to develop leadership strategies which enable them to be effective leaders of place.</w:t>
      </w:r>
    </w:p>
    <w:p w14:paraId="68E8161E" w14:textId="632BC033" w:rsidR="00ED38CE" w:rsidRPr="00ED38CE" w:rsidRDefault="00ED38CE" w:rsidP="00ED38CE">
      <w:pPr>
        <w:ind w:left="0" w:firstLine="0"/>
        <w:rPr>
          <w:rStyle w:val="ReportTemplate"/>
          <w:b/>
          <w:bCs/>
        </w:rPr>
      </w:pPr>
      <w:r w:rsidRPr="00ED38CE">
        <w:rPr>
          <w:rStyle w:val="ReportTemplate"/>
          <w:b/>
          <w:bCs/>
        </w:rPr>
        <w:t>Planned activity</w:t>
      </w:r>
    </w:p>
    <w:p w14:paraId="370322A0" w14:textId="77777777" w:rsidR="00EE4D68" w:rsidRPr="00ED38CE" w:rsidRDefault="00EE4D68" w:rsidP="00EE4D68">
      <w:pPr>
        <w:rPr>
          <w:rFonts w:cs="Arial"/>
          <w:u w:val="single"/>
        </w:rPr>
      </w:pPr>
      <w:r w:rsidRPr="00ED38CE">
        <w:rPr>
          <w:rFonts w:cs="Arial"/>
          <w:u w:val="single"/>
        </w:rPr>
        <w:t>Sport England</w:t>
      </w:r>
    </w:p>
    <w:p w14:paraId="2BDF1E0E" w14:textId="53924B98" w:rsidR="00ED38CE" w:rsidRDefault="01F13F1D" w:rsidP="00ED38CE">
      <w:pPr>
        <w:pStyle w:val="ListParagraph"/>
      </w:pPr>
      <w:r>
        <w:t xml:space="preserve">The LGA is currently in discussion with Sport England around plans for </w:t>
      </w:r>
      <w:r w:rsidR="206D092F">
        <w:t>i</w:t>
      </w:r>
      <w:r>
        <w:t xml:space="preserve">mprovement activity, scheduled to take place from October. With a focus on supporting officers </w:t>
      </w:r>
      <w:r w:rsidR="001A5681">
        <w:t xml:space="preserve">to </w:t>
      </w:r>
      <w:r>
        <w:t>navigate a COVID-19 context, the programme has been re-shaped to explore a number of key challenges surrounding health inequalities, financial uncertainty, leisure facilities, whilst also exploring the opportunities COVID-19 has created to embed sport and physical activity in wider council service areas and corporate agendas (climate change, obesity, inactivity, burdens on health and social care).</w:t>
      </w:r>
    </w:p>
    <w:p w14:paraId="2E6AE348" w14:textId="77777777" w:rsidR="00A24A19" w:rsidRDefault="00A24A19" w:rsidP="00A24A19">
      <w:pPr>
        <w:pStyle w:val="ListParagraph"/>
        <w:numPr>
          <w:ilvl w:val="0"/>
          <w:numId w:val="0"/>
        </w:numPr>
        <w:ind w:left="502"/>
      </w:pPr>
    </w:p>
    <w:p w14:paraId="4DAD4263" w14:textId="77777777" w:rsidR="00ED38CE" w:rsidRPr="00ED38CE" w:rsidRDefault="01F13F1D" w:rsidP="00ED38CE">
      <w:pPr>
        <w:pStyle w:val="ListParagraph"/>
        <w:rPr>
          <w:rStyle w:val="normaltextrun"/>
        </w:rPr>
      </w:pPr>
      <w:r w:rsidRPr="4C35DCA9">
        <w:rPr>
          <w:rFonts w:cs="Arial"/>
        </w:rPr>
        <w:t>The aim of the programme will be divided into</w:t>
      </w:r>
      <w:r w:rsidRPr="4C35DCA9">
        <w:rPr>
          <w:rStyle w:val="normaltextrun"/>
          <w:rFonts w:cs="Arial"/>
        </w:rPr>
        <w:t xml:space="preserve"> three key stages of the leadership journey: </w:t>
      </w:r>
    </w:p>
    <w:p w14:paraId="2B2E54F4" w14:textId="77777777" w:rsidR="00A24A19" w:rsidRPr="00A24A19" w:rsidRDefault="00A24A19" w:rsidP="00A24A19">
      <w:pPr>
        <w:pStyle w:val="ListParagraph"/>
        <w:numPr>
          <w:ilvl w:val="0"/>
          <w:numId w:val="0"/>
        </w:numPr>
        <w:ind w:left="792"/>
        <w:rPr>
          <w:rStyle w:val="normaltextrun"/>
        </w:rPr>
      </w:pPr>
    </w:p>
    <w:p w14:paraId="71EA52FB" w14:textId="457E65AA" w:rsidR="00A24A19" w:rsidRPr="00A24A19" w:rsidRDefault="01F13F1D" w:rsidP="00A24A19">
      <w:pPr>
        <w:pStyle w:val="ListParagraph"/>
        <w:numPr>
          <w:ilvl w:val="1"/>
          <w:numId w:val="3"/>
        </w:numPr>
        <w:ind w:left="851" w:hanging="491"/>
        <w:rPr>
          <w:rStyle w:val="eop"/>
        </w:rPr>
      </w:pPr>
      <w:r w:rsidRPr="4C35DCA9">
        <w:rPr>
          <w:rStyle w:val="normaltextrun"/>
          <w:rFonts w:cs="Arial"/>
        </w:rPr>
        <w:t>Understanding context </w:t>
      </w:r>
      <w:r w:rsidRPr="4C35DCA9">
        <w:rPr>
          <w:rStyle w:val="eop"/>
          <w:rFonts w:cs="Arial"/>
        </w:rPr>
        <w:t> </w:t>
      </w:r>
    </w:p>
    <w:p w14:paraId="1D0EF59D" w14:textId="77777777" w:rsidR="00A24A19" w:rsidRPr="00A24A19" w:rsidRDefault="00A24A19" w:rsidP="00A24A19">
      <w:pPr>
        <w:pStyle w:val="ListParagraph"/>
        <w:numPr>
          <w:ilvl w:val="0"/>
          <w:numId w:val="0"/>
        </w:numPr>
        <w:ind w:left="851"/>
        <w:rPr>
          <w:rStyle w:val="eop"/>
        </w:rPr>
      </w:pPr>
    </w:p>
    <w:p w14:paraId="09C41B18" w14:textId="77777777" w:rsidR="00A24A19" w:rsidRPr="00A24A19" w:rsidRDefault="01F13F1D" w:rsidP="00A24A19">
      <w:pPr>
        <w:pStyle w:val="ListParagraph"/>
        <w:numPr>
          <w:ilvl w:val="1"/>
          <w:numId w:val="3"/>
        </w:numPr>
        <w:ind w:left="851" w:hanging="491"/>
        <w:rPr>
          <w:rStyle w:val="normaltextrun"/>
        </w:rPr>
      </w:pPr>
      <w:r w:rsidRPr="00A24A19">
        <w:rPr>
          <w:rStyle w:val="normaltextrun"/>
          <w:rFonts w:cs="Arial"/>
        </w:rPr>
        <w:t>Developing collaborative leadership skills and behaviours to work in</w:t>
      </w:r>
      <w:r w:rsidR="79382879" w:rsidRPr="00A24A19">
        <w:rPr>
          <w:rStyle w:val="normaltextrun"/>
          <w:rFonts w:cs="Arial"/>
        </w:rPr>
        <w:t xml:space="preserve"> a COVID-19</w:t>
      </w:r>
      <w:r w:rsidRPr="00A24A19">
        <w:rPr>
          <w:rStyle w:val="normaltextrun"/>
          <w:rFonts w:cs="Arial"/>
        </w:rPr>
        <w:t xml:space="preserve"> context</w:t>
      </w:r>
    </w:p>
    <w:p w14:paraId="4350114E" w14:textId="77777777" w:rsidR="00A24A19" w:rsidRPr="00A24A19" w:rsidRDefault="00A24A19" w:rsidP="00A24A19">
      <w:pPr>
        <w:pStyle w:val="ListParagraph"/>
        <w:numPr>
          <w:ilvl w:val="0"/>
          <w:numId w:val="0"/>
        </w:numPr>
        <w:ind w:left="502"/>
        <w:rPr>
          <w:rStyle w:val="normaltextrun"/>
          <w:rFonts w:cs="Arial"/>
        </w:rPr>
      </w:pPr>
    </w:p>
    <w:p w14:paraId="0635E942" w14:textId="5A518BF1" w:rsidR="00ED38CE" w:rsidRPr="00A24A19" w:rsidRDefault="00854293" w:rsidP="00A24A19">
      <w:pPr>
        <w:pStyle w:val="ListParagraph"/>
        <w:numPr>
          <w:ilvl w:val="1"/>
          <w:numId w:val="3"/>
        </w:numPr>
        <w:ind w:left="851" w:hanging="491"/>
        <w:rPr>
          <w:rStyle w:val="normaltextrun"/>
        </w:rPr>
      </w:pPr>
      <w:r w:rsidRPr="00A24A19">
        <w:rPr>
          <w:rStyle w:val="normaltextrun"/>
          <w:rFonts w:cs="Arial"/>
        </w:rPr>
        <w:t>Building knowledge and skills to i</w:t>
      </w:r>
      <w:r w:rsidR="01F13F1D" w:rsidRPr="00A24A19">
        <w:rPr>
          <w:rStyle w:val="normaltextrun"/>
          <w:rFonts w:cs="Arial"/>
        </w:rPr>
        <w:t>nfluence and change the system to positively change lives   </w:t>
      </w:r>
    </w:p>
    <w:p w14:paraId="05728408" w14:textId="77777777" w:rsidR="00A24A19" w:rsidRPr="00ED38CE" w:rsidRDefault="00A24A19" w:rsidP="00A24A19">
      <w:pPr>
        <w:pStyle w:val="ListParagraph"/>
        <w:numPr>
          <w:ilvl w:val="0"/>
          <w:numId w:val="0"/>
        </w:numPr>
        <w:ind w:left="502"/>
        <w:rPr>
          <w:rStyle w:val="normaltextrun"/>
        </w:rPr>
      </w:pPr>
    </w:p>
    <w:p w14:paraId="4F81AFEC" w14:textId="22AAD53A" w:rsidR="00ED38CE" w:rsidRPr="00ED38CE" w:rsidRDefault="01F13F1D" w:rsidP="00ED38CE">
      <w:pPr>
        <w:pStyle w:val="ListParagraph"/>
        <w:rPr>
          <w:rStyle w:val="normaltextrun"/>
        </w:rPr>
      </w:pPr>
      <w:r w:rsidRPr="4C35DCA9">
        <w:rPr>
          <w:rStyle w:val="normaltextrun"/>
          <w:rFonts w:cs="Arial"/>
        </w:rPr>
        <w:t>The programme will consist of up to five sessions</w:t>
      </w:r>
      <w:r w:rsidR="00DB5925" w:rsidRPr="4C35DCA9">
        <w:rPr>
          <w:rStyle w:val="normaltextrun"/>
          <w:rFonts w:cs="Arial"/>
        </w:rPr>
        <w:t xml:space="preserve">. Each </w:t>
      </w:r>
      <w:r w:rsidR="00AF3C93">
        <w:rPr>
          <w:rStyle w:val="normaltextrun"/>
          <w:rFonts w:cs="Arial"/>
        </w:rPr>
        <w:t xml:space="preserve">of the </w:t>
      </w:r>
      <w:r w:rsidR="00DB5925" w:rsidRPr="4C35DCA9">
        <w:rPr>
          <w:rStyle w:val="normaltextrun"/>
          <w:rFonts w:cs="Arial"/>
        </w:rPr>
        <w:t>five sessions will be</w:t>
      </w:r>
      <w:r w:rsidRPr="4C35DCA9">
        <w:rPr>
          <w:rStyle w:val="normaltextrun"/>
          <w:rFonts w:cs="Arial"/>
        </w:rPr>
        <w:t xml:space="preserve"> delivered virtually across a </w:t>
      </w:r>
      <w:r w:rsidR="51A18C4B" w:rsidRPr="4C35DCA9">
        <w:rPr>
          <w:rStyle w:val="normaltextrun"/>
          <w:rFonts w:cs="Arial"/>
        </w:rPr>
        <w:t>two</w:t>
      </w:r>
      <w:r w:rsidRPr="4C35DCA9">
        <w:rPr>
          <w:rStyle w:val="normaltextrun"/>
          <w:rFonts w:cs="Arial"/>
        </w:rPr>
        <w:t xml:space="preserve"> week period</w:t>
      </w:r>
      <w:r w:rsidR="5E9BFA5A" w:rsidRPr="4C35DCA9">
        <w:rPr>
          <w:rStyle w:val="normaltextrun"/>
          <w:rFonts w:cs="Arial"/>
        </w:rPr>
        <w:t>.</w:t>
      </w:r>
    </w:p>
    <w:p w14:paraId="24B0173F" w14:textId="29885D82" w:rsidR="4C35DCA9" w:rsidRPr="00854293" w:rsidRDefault="79382879" w:rsidP="00854293">
      <w:pPr>
        <w:rPr>
          <w:rStyle w:val="normaltextrun"/>
          <w:u w:val="single"/>
        </w:rPr>
      </w:pPr>
      <w:r w:rsidRPr="4C35DCA9">
        <w:rPr>
          <w:rStyle w:val="normaltextrun"/>
          <w:u w:val="single"/>
        </w:rPr>
        <w:t>Arts Council England: 2020/21</w:t>
      </w:r>
    </w:p>
    <w:p w14:paraId="21675053" w14:textId="0D1FC76C" w:rsidR="00ED38CE" w:rsidRDefault="01F13F1D" w:rsidP="00ED38CE">
      <w:pPr>
        <w:pStyle w:val="ListParagraph"/>
      </w:pPr>
      <w:r>
        <w:t xml:space="preserve">The LGA have been awarded a grant </w:t>
      </w:r>
      <w:r w:rsidR="00CA3389">
        <w:t xml:space="preserve">of </w:t>
      </w:r>
      <w:r>
        <w:t>£40,000 to deliver a series of online activity between September 2020 and March 2021</w:t>
      </w:r>
      <w:r w:rsidR="79382879">
        <w:t>.</w:t>
      </w:r>
    </w:p>
    <w:p w14:paraId="17323727" w14:textId="77777777" w:rsidR="00A24A19" w:rsidRDefault="00A24A19" w:rsidP="00A24A19">
      <w:pPr>
        <w:pStyle w:val="ListParagraph"/>
        <w:numPr>
          <w:ilvl w:val="0"/>
          <w:numId w:val="0"/>
        </w:numPr>
        <w:ind w:left="502"/>
      </w:pPr>
    </w:p>
    <w:p w14:paraId="7C5DA86D" w14:textId="7C7AA07E" w:rsidR="00E24C22" w:rsidRPr="00A24A19" w:rsidRDefault="01F13F1D" w:rsidP="00E24C22">
      <w:pPr>
        <w:pStyle w:val="ListParagraph"/>
      </w:pPr>
      <w:r w:rsidRPr="4C35DCA9">
        <w:rPr>
          <w:rFonts w:cs="Arial"/>
        </w:rPr>
        <w:t xml:space="preserve">Based on discussions with ACE, £30,000 has been allocated to libraries and £10,000 allocated to culture. </w:t>
      </w:r>
    </w:p>
    <w:p w14:paraId="076BED00" w14:textId="77777777" w:rsidR="00A24A19" w:rsidRPr="00E24C22" w:rsidRDefault="00A24A19" w:rsidP="00A24A19">
      <w:pPr>
        <w:pStyle w:val="ListParagraph"/>
        <w:numPr>
          <w:ilvl w:val="0"/>
          <w:numId w:val="0"/>
        </w:numPr>
        <w:ind w:left="502"/>
      </w:pPr>
    </w:p>
    <w:p w14:paraId="2B1E0881" w14:textId="16E42846" w:rsidR="00E24C22" w:rsidRPr="00A24A19" w:rsidRDefault="01F13F1D" w:rsidP="00E24C22">
      <w:pPr>
        <w:pStyle w:val="ListParagraph"/>
      </w:pPr>
      <w:r w:rsidRPr="4C35DCA9">
        <w:rPr>
          <w:rFonts w:cs="Arial"/>
        </w:rPr>
        <w:t xml:space="preserve">The overall aim of the programme is to support both officers and councillors </w:t>
      </w:r>
      <w:r w:rsidR="00734DFA">
        <w:rPr>
          <w:rFonts w:cs="Arial"/>
        </w:rPr>
        <w:t xml:space="preserve">to </w:t>
      </w:r>
      <w:r w:rsidRPr="4C35DCA9">
        <w:rPr>
          <w:rFonts w:cs="Arial"/>
        </w:rPr>
        <w:t>learn from the challenges of COVID-19, and support delegates to think through how innovation can be applied to the upcoming period of recovery.</w:t>
      </w:r>
    </w:p>
    <w:p w14:paraId="49E9B1B6" w14:textId="77777777" w:rsidR="00A24A19" w:rsidRPr="00E24C22" w:rsidRDefault="00A24A19" w:rsidP="00A24A19">
      <w:pPr>
        <w:pStyle w:val="ListParagraph"/>
        <w:numPr>
          <w:ilvl w:val="0"/>
          <w:numId w:val="0"/>
        </w:numPr>
        <w:ind w:left="502"/>
      </w:pPr>
    </w:p>
    <w:p w14:paraId="20874792" w14:textId="77777777" w:rsidR="00A24A19" w:rsidRPr="00A24A19" w:rsidRDefault="01F13F1D" w:rsidP="00A24A19">
      <w:pPr>
        <w:pStyle w:val="ListParagraph"/>
      </w:pPr>
      <w:r w:rsidRPr="4C35DCA9">
        <w:rPr>
          <w:rFonts w:cs="Arial"/>
        </w:rPr>
        <w:t>The programme has been shaped as follows</w:t>
      </w:r>
      <w:r w:rsidR="6C93C6FE" w:rsidRPr="4C35DCA9">
        <w:rPr>
          <w:rFonts w:cs="Arial"/>
        </w:rPr>
        <w:t>:</w:t>
      </w:r>
    </w:p>
    <w:p w14:paraId="00D1818A" w14:textId="77777777" w:rsidR="00A24A19" w:rsidRPr="00A24A19" w:rsidRDefault="00A24A19" w:rsidP="00A24A19">
      <w:pPr>
        <w:pStyle w:val="ListParagraph"/>
        <w:numPr>
          <w:ilvl w:val="0"/>
          <w:numId w:val="0"/>
        </w:numPr>
        <w:ind w:left="502"/>
        <w:rPr>
          <w:rFonts w:cs="Arial"/>
        </w:rPr>
      </w:pPr>
    </w:p>
    <w:p w14:paraId="3CDE2290" w14:textId="77777777" w:rsidR="00A24A19" w:rsidRPr="00A24A19" w:rsidRDefault="01F13F1D" w:rsidP="00A24A19">
      <w:pPr>
        <w:pStyle w:val="ListParagraph"/>
        <w:numPr>
          <w:ilvl w:val="1"/>
          <w:numId w:val="3"/>
        </w:numPr>
        <w:ind w:left="851" w:hanging="491"/>
      </w:pPr>
      <w:r w:rsidRPr="00A24A19">
        <w:rPr>
          <w:rFonts w:cs="Arial"/>
        </w:rPr>
        <w:t>2 x library best practice seminars (September 2020)</w:t>
      </w:r>
    </w:p>
    <w:p w14:paraId="3B1AA9F4" w14:textId="77777777" w:rsidR="00A24A19" w:rsidRPr="00A24A19" w:rsidRDefault="00A24A19" w:rsidP="00A24A19">
      <w:pPr>
        <w:pStyle w:val="ListParagraph"/>
        <w:numPr>
          <w:ilvl w:val="0"/>
          <w:numId w:val="0"/>
        </w:numPr>
        <w:ind w:left="851"/>
      </w:pPr>
    </w:p>
    <w:p w14:paraId="4D22B0C9" w14:textId="77777777" w:rsidR="00A24A19" w:rsidRPr="00A24A19" w:rsidRDefault="01F13F1D" w:rsidP="00A24A19">
      <w:pPr>
        <w:pStyle w:val="ListParagraph"/>
        <w:numPr>
          <w:ilvl w:val="1"/>
          <w:numId w:val="3"/>
        </w:numPr>
        <w:ind w:left="851" w:hanging="491"/>
      </w:pPr>
      <w:r w:rsidRPr="00A24A19">
        <w:rPr>
          <w:rFonts w:cs="Arial"/>
        </w:rPr>
        <w:t>3 x library advocacy workshops (October – December 2020)</w:t>
      </w:r>
    </w:p>
    <w:p w14:paraId="46E4E2B7" w14:textId="77777777" w:rsidR="00A24A19" w:rsidRPr="00A24A19" w:rsidRDefault="00A24A19" w:rsidP="00A24A19">
      <w:pPr>
        <w:pStyle w:val="ListParagraph"/>
        <w:numPr>
          <w:ilvl w:val="0"/>
          <w:numId w:val="0"/>
        </w:numPr>
        <w:ind w:left="502"/>
        <w:rPr>
          <w:rFonts w:cs="Arial"/>
        </w:rPr>
      </w:pPr>
    </w:p>
    <w:p w14:paraId="2F8508AD" w14:textId="77777777" w:rsidR="00A24A19" w:rsidRPr="00A24A19" w:rsidRDefault="01F13F1D" w:rsidP="00A24A19">
      <w:pPr>
        <w:pStyle w:val="ListParagraph"/>
        <w:numPr>
          <w:ilvl w:val="1"/>
          <w:numId w:val="3"/>
        </w:numPr>
        <w:ind w:left="851" w:hanging="491"/>
      </w:pPr>
      <w:r w:rsidRPr="00A24A19">
        <w:rPr>
          <w:rFonts w:cs="Arial"/>
        </w:rPr>
        <w:t>3 x library recovery and renewal panels (January – March 2021)</w:t>
      </w:r>
    </w:p>
    <w:p w14:paraId="1DAAB44F" w14:textId="77777777" w:rsidR="00A24A19" w:rsidRPr="00A24A19" w:rsidRDefault="00A24A19" w:rsidP="00A24A19">
      <w:pPr>
        <w:pStyle w:val="ListParagraph"/>
        <w:numPr>
          <w:ilvl w:val="0"/>
          <w:numId w:val="0"/>
        </w:numPr>
        <w:ind w:left="502"/>
        <w:rPr>
          <w:rFonts w:cs="Arial"/>
        </w:rPr>
      </w:pPr>
    </w:p>
    <w:p w14:paraId="357B3741" w14:textId="4FF722C2" w:rsidR="00E24C22" w:rsidRPr="00A24A19" w:rsidRDefault="01F13F1D" w:rsidP="00A24A19">
      <w:pPr>
        <w:pStyle w:val="ListParagraph"/>
        <w:numPr>
          <w:ilvl w:val="1"/>
          <w:numId w:val="3"/>
        </w:numPr>
        <w:ind w:left="851" w:hanging="491"/>
      </w:pPr>
      <w:r w:rsidRPr="00A24A19">
        <w:rPr>
          <w:rFonts w:cs="Arial"/>
        </w:rPr>
        <w:t>4 x leadership essentials (October 2020 – January 2021)</w:t>
      </w:r>
    </w:p>
    <w:p w14:paraId="56FD4EDB" w14:textId="77777777" w:rsidR="00A24A19" w:rsidRPr="00E24C22" w:rsidRDefault="00A24A19" w:rsidP="00A24A19">
      <w:pPr>
        <w:pStyle w:val="ListParagraph"/>
        <w:numPr>
          <w:ilvl w:val="0"/>
          <w:numId w:val="0"/>
        </w:numPr>
        <w:ind w:left="502"/>
      </w:pPr>
    </w:p>
    <w:p w14:paraId="3690B7C6" w14:textId="73AA03D2" w:rsidR="00E24C22" w:rsidRDefault="01F13F1D" w:rsidP="00E24C22">
      <w:pPr>
        <w:pStyle w:val="ListParagraph"/>
      </w:pPr>
      <w:r>
        <w:t>As part of the 2019/20 contract, two councils (Oxfordshire and Nottinghamshire) were scheduled to have peer challenges during Spring/Summer 2020, which are currently on hold due to COVID-19 pandemic</w:t>
      </w:r>
      <w:r w:rsidR="6C93C6FE">
        <w:t>. These councils are:</w:t>
      </w:r>
    </w:p>
    <w:p w14:paraId="5C6178DD" w14:textId="77777777" w:rsidR="00A24A19" w:rsidRDefault="00A24A19" w:rsidP="00A24A19">
      <w:pPr>
        <w:pStyle w:val="ListParagraph"/>
        <w:numPr>
          <w:ilvl w:val="0"/>
          <w:numId w:val="0"/>
        </w:numPr>
        <w:ind w:left="502"/>
      </w:pPr>
    </w:p>
    <w:p w14:paraId="67CD5D84" w14:textId="77777777" w:rsidR="00A24A19" w:rsidRPr="00A24A19" w:rsidRDefault="01F13F1D" w:rsidP="00A24A19">
      <w:pPr>
        <w:pStyle w:val="ListParagraph"/>
        <w:numPr>
          <w:ilvl w:val="1"/>
          <w:numId w:val="3"/>
        </w:numPr>
        <w:ind w:left="851" w:hanging="491"/>
      </w:pPr>
      <w:r w:rsidRPr="4C35DCA9">
        <w:rPr>
          <w:rFonts w:cs="Arial"/>
          <w:color w:val="000000" w:themeColor="text1"/>
        </w:rPr>
        <w:t>Nottinghamshire - Library Peer Challenge – March 2020</w:t>
      </w:r>
    </w:p>
    <w:p w14:paraId="5489DD97" w14:textId="77777777" w:rsidR="00A24A19" w:rsidRPr="00A24A19" w:rsidRDefault="00A24A19" w:rsidP="00A24A19">
      <w:pPr>
        <w:pStyle w:val="ListParagraph"/>
        <w:numPr>
          <w:ilvl w:val="0"/>
          <w:numId w:val="0"/>
        </w:numPr>
        <w:ind w:left="851"/>
      </w:pPr>
    </w:p>
    <w:p w14:paraId="2659B05A" w14:textId="77777777" w:rsidR="00A24A19" w:rsidRPr="00A24A19" w:rsidRDefault="01F13F1D" w:rsidP="00A24A19">
      <w:pPr>
        <w:pStyle w:val="ListParagraph"/>
        <w:numPr>
          <w:ilvl w:val="1"/>
          <w:numId w:val="3"/>
        </w:numPr>
        <w:ind w:left="851" w:hanging="491"/>
      </w:pPr>
      <w:r w:rsidRPr="00A24A19">
        <w:rPr>
          <w:rFonts w:cs="Arial"/>
          <w:color w:val="000000" w:themeColor="text1"/>
        </w:rPr>
        <w:t>Oxfordshire – Culture Peer Challenge – June 2020</w:t>
      </w:r>
    </w:p>
    <w:p w14:paraId="59CF29E9" w14:textId="77777777" w:rsidR="00A24A19" w:rsidRPr="00A24A19" w:rsidRDefault="00A24A19" w:rsidP="00A24A19">
      <w:pPr>
        <w:pStyle w:val="ListParagraph"/>
        <w:numPr>
          <w:ilvl w:val="0"/>
          <w:numId w:val="0"/>
        </w:numPr>
        <w:ind w:left="502"/>
        <w:rPr>
          <w:rFonts w:cs="Arial"/>
          <w:color w:val="000000" w:themeColor="text1"/>
        </w:rPr>
      </w:pPr>
    </w:p>
    <w:p w14:paraId="26ABF41D" w14:textId="28217386" w:rsidR="00EE4D68" w:rsidRPr="00E24C22" w:rsidRDefault="01F13F1D" w:rsidP="00A24A19">
      <w:pPr>
        <w:pStyle w:val="ListParagraph"/>
        <w:numPr>
          <w:ilvl w:val="1"/>
          <w:numId w:val="3"/>
        </w:numPr>
        <w:ind w:left="851" w:hanging="491"/>
      </w:pPr>
      <w:r w:rsidRPr="00A24A19">
        <w:rPr>
          <w:rFonts w:cs="Arial"/>
          <w:color w:val="000000" w:themeColor="text1"/>
        </w:rPr>
        <w:t>The LGA have offered to resume the conversation with Nottinghamshire and Oxfordshire about their planned peer challenges,</w:t>
      </w:r>
      <w:r w:rsidR="34298D43" w:rsidRPr="00A24A19">
        <w:rPr>
          <w:rFonts w:cs="Arial"/>
          <w:color w:val="000000" w:themeColor="text1"/>
        </w:rPr>
        <w:t xml:space="preserve"> </w:t>
      </w:r>
      <w:r w:rsidRPr="00A24A19">
        <w:rPr>
          <w:rFonts w:cs="Arial"/>
          <w:color w:val="000000" w:themeColor="text1"/>
        </w:rPr>
        <w:t>and offer them the option of a remote peer challenge.</w:t>
      </w:r>
    </w:p>
    <w:p w14:paraId="19025049" w14:textId="77777777" w:rsidR="00EE4D68" w:rsidRDefault="00EE4D68" w:rsidP="0B87AA2E">
      <w:pPr>
        <w:rPr>
          <w:rStyle w:val="ReportTemplate"/>
          <w:color w:val="000000" w:themeColor="text1"/>
        </w:rPr>
      </w:pPr>
    </w:p>
    <w:p w14:paraId="0883605D" w14:textId="77777777" w:rsidR="009B6F95" w:rsidRPr="009B1AA8" w:rsidRDefault="009548C8" w:rsidP="0B87AA2E">
      <w:pPr>
        <w:rPr>
          <w:rStyle w:val="ReportTemplate"/>
          <w:rFonts w:eastAsia="Arial" w:cs="Arial"/>
          <w:color w:val="000000" w:themeColor="text1"/>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581130C" w:rsidRPr="0B87AA2E">
            <w:rPr>
              <w:rStyle w:val="Style6"/>
              <w:color w:val="000000" w:themeColor="text1"/>
            </w:rPr>
            <w:t>Financial Im</w:t>
          </w:r>
          <w:r w:rsidR="0581130C" w:rsidRPr="0B87AA2E">
            <w:rPr>
              <w:rStyle w:val="Style6"/>
              <w:rFonts w:eastAsia="Arial" w:cs="Arial"/>
              <w:color w:val="000000" w:themeColor="text1"/>
            </w:rPr>
            <w:t>plications</w:t>
          </w:r>
        </w:sdtContent>
      </w:sdt>
    </w:p>
    <w:p w14:paraId="60CA1BFD" w14:textId="45E4E37C" w:rsidR="009548C8" w:rsidRPr="009548C8" w:rsidRDefault="69C6A2AD" w:rsidP="009548C8">
      <w:pPr>
        <w:pStyle w:val="ListParagraph"/>
        <w:rPr>
          <w:rStyle w:val="Title2"/>
          <w:rFonts w:eastAsia="Arial" w:cs="Arial"/>
          <w:b w:val="0"/>
          <w:color w:val="000000" w:themeColor="text1"/>
          <w:sz w:val="22"/>
        </w:rPr>
      </w:pPr>
      <w:r w:rsidRPr="0B87AA2E">
        <w:rPr>
          <w:rStyle w:val="Title2"/>
          <w:rFonts w:eastAsia="Arial" w:cs="Arial"/>
          <w:b w:val="0"/>
          <w:color w:val="000000" w:themeColor="text1"/>
          <w:sz w:val="22"/>
        </w:rPr>
        <w:t xml:space="preserve">The next phase of sport and physical </w:t>
      </w:r>
      <w:r w:rsidR="07A9C4F8" w:rsidRPr="0B87AA2E">
        <w:rPr>
          <w:rStyle w:val="Title2"/>
          <w:rFonts w:eastAsia="Arial" w:cs="Arial"/>
          <w:b w:val="0"/>
          <w:color w:val="000000" w:themeColor="text1"/>
          <w:sz w:val="22"/>
        </w:rPr>
        <w:t xml:space="preserve">activity </w:t>
      </w:r>
      <w:r w:rsidR="5E60D04C" w:rsidRPr="0B87AA2E">
        <w:rPr>
          <w:rStyle w:val="Title2"/>
          <w:rFonts w:eastAsia="Arial" w:cs="Arial"/>
          <w:b w:val="0"/>
          <w:color w:val="000000" w:themeColor="text1"/>
          <w:sz w:val="22"/>
        </w:rPr>
        <w:t xml:space="preserve">improvement </w:t>
      </w:r>
      <w:r w:rsidRPr="0B87AA2E">
        <w:rPr>
          <w:rStyle w:val="Title2"/>
          <w:rFonts w:eastAsia="Arial" w:cs="Arial"/>
          <w:b w:val="0"/>
          <w:color w:val="000000" w:themeColor="text1"/>
          <w:sz w:val="22"/>
        </w:rPr>
        <w:t xml:space="preserve">activity is expected to cost </w:t>
      </w:r>
      <w:r w:rsidR="1A111367" w:rsidRPr="0B87AA2E">
        <w:rPr>
          <w:rStyle w:val="Title2"/>
          <w:rFonts w:eastAsia="Arial" w:cs="Arial"/>
          <w:b w:val="0"/>
          <w:color w:val="000000" w:themeColor="text1"/>
          <w:sz w:val="22"/>
        </w:rPr>
        <w:t>£10</w:t>
      </w:r>
      <w:r w:rsidR="0E297012" w:rsidRPr="0B87AA2E">
        <w:rPr>
          <w:rStyle w:val="Title2"/>
          <w:rFonts w:eastAsia="Arial" w:cs="Arial"/>
          <w:b w:val="0"/>
          <w:color w:val="000000" w:themeColor="text1"/>
          <w:sz w:val="22"/>
        </w:rPr>
        <w:t>5</w:t>
      </w:r>
      <w:r w:rsidR="00FA7B34" w:rsidRPr="0B87AA2E">
        <w:rPr>
          <w:rStyle w:val="Title2"/>
          <w:rFonts w:eastAsia="Arial" w:cs="Arial"/>
          <w:b w:val="0"/>
          <w:color w:val="000000" w:themeColor="text1"/>
          <w:sz w:val="22"/>
        </w:rPr>
        <w:t>,000</w:t>
      </w:r>
      <w:r w:rsidR="2247E97A" w:rsidRPr="0B87AA2E">
        <w:rPr>
          <w:rStyle w:val="Title2"/>
          <w:rFonts w:eastAsia="Arial" w:cs="Arial"/>
          <w:b w:val="0"/>
          <w:color w:val="000000" w:themeColor="text1"/>
          <w:sz w:val="22"/>
        </w:rPr>
        <w:t xml:space="preserve">, </w:t>
      </w:r>
      <w:r w:rsidR="67FC1EB2" w:rsidRPr="0B87AA2E">
        <w:rPr>
          <w:rStyle w:val="Title2"/>
          <w:rFonts w:eastAsia="Arial" w:cs="Arial"/>
          <w:b w:val="0"/>
          <w:color w:val="000000" w:themeColor="text1"/>
          <w:sz w:val="22"/>
        </w:rPr>
        <w:t>funded by Sport England</w:t>
      </w:r>
      <w:r w:rsidR="004F7057" w:rsidRPr="0B87AA2E">
        <w:rPr>
          <w:rStyle w:val="Title2"/>
          <w:rFonts w:eastAsia="Arial" w:cs="Arial"/>
          <w:b w:val="0"/>
          <w:color w:val="000000" w:themeColor="text1"/>
          <w:sz w:val="22"/>
        </w:rPr>
        <w:t xml:space="preserve">, against the contract’s total value of </w:t>
      </w:r>
      <w:r w:rsidR="004F7057" w:rsidRPr="0B87AA2E">
        <w:rPr>
          <w:rFonts w:eastAsia="Arial" w:cs="Arial"/>
          <w:color w:val="000000" w:themeColor="text1"/>
        </w:rPr>
        <w:t>£263,550</w:t>
      </w:r>
      <w:r w:rsidR="67FC1EB2" w:rsidRPr="0B87AA2E">
        <w:rPr>
          <w:rStyle w:val="Title2"/>
          <w:rFonts w:eastAsia="Arial" w:cs="Arial"/>
          <w:b w:val="0"/>
          <w:color w:val="000000" w:themeColor="text1"/>
          <w:sz w:val="22"/>
        </w:rPr>
        <w:t>.</w:t>
      </w:r>
      <w:r w:rsidR="009548C8">
        <w:rPr>
          <w:rStyle w:val="Title2"/>
          <w:rFonts w:eastAsia="Arial" w:cs="Arial"/>
          <w:b w:val="0"/>
          <w:color w:val="000000" w:themeColor="text1"/>
          <w:sz w:val="22"/>
        </w:rPr>
        <w:br/>
      </w:r>
      <w:bookmarkStart w:id="1" w:name="_GoBack"/>
      <w:bookmarkEnd w:id="1"/>
    </w:p>
    <w:p w14:paraId="62EBF3C5" w14:textId="25CC001B" w:rsidR="009B6F95" w:rsidRPr="009B1AA8" w:rsidRDefault="69C6A2AD" w:rsidP="0B87AA2E">
      <w:pPr>
        <w:pStyle w:val="ListParagraph"/>
        <w:rPr>
          <w:rStyle w:val="Title2"/>
          <w:rFonts w:eastAsia="Arial" w:cs="Arial"/>
          <w:b w:val="0"/>
          <w:color w:val="000000" w:themeColor="text1"/>
          <w:sz w:val="22"/>
        </w:rPr>
      </w:pPr>
      <w:r w:rsidRPr="0B87AA2E">
        <w:rPr>
          <w:rStyle w:val="Title2"/>
          <w:rFonts w:eastAsia="Arial" w:cs="Arial"/>
          <w:b w:val="0"/>
          <w:color w:val="000000" w:themeColor="text1"/>
          <w:sz w:val="22"/>
        </w:rPr>
        <w:t>Activity for libraries and culture is totalling a cost of £40,000 through a grant fund awarded by ACE.</w:t>
      </w:r>
    </w:p>
    <w:p w14:paraId="2E98B61F" w14:textId="77777777" w:rsidR="009B6F95" w:rsidRPr="009B1AA8" w:rsidRDefault="009548C8" w:rsidP="0B87AA2E">
      <w:pPr>
        <w:rPr>
          <w:rStyle w:val="ReportTemplate"/>
          <w:rFonts w:eastAsia="Arial" w:cs="Arial"/>
          <w:color w:val="000000" w:themeColor="text1"/>
        </w:rPr>
      </w:pPr>
      <w:sdt>
        <w:sdtPr>
          <w:rPr>
            <w:rStyle w:val="Style6"/>
          </w:rPr>
          <w:alias w:val="Next steps"/>
          <w:tag w:val="Next steps"/>
          <w:id w:val="538939935"/>
          <w:placeholder>
            <w:docPart w:val="9717102BCA154C3FA2D0733141EE7434"/>
          </w:placeholder>
        </w:sdtPr>
        <w:sdtEndPr>
          <w:rPr>
            <w:rStyle w:val="Style6"/>
          </w:rPr>
        </w:sdtEndPr>
        <w:sdtContent>
          <w:r w:rsidR="0581130C" w:rsidRPr="0B87AA2E">
            <w:rPr>
              <w:rStyle w:val="Style6"/>
              <w:rFonts w:eastAsia="Arial" w:cs="Arial"/>
              <w:color w:val="000000" w:themeColor="text1"/>
            </w:rPr>
            <w:t>Next steps</w:t>
          </w:r>
        </w:sdtContent>
      </w:sdt>
    </w:p>
    <w:p w14:paraId="6D98A12B" w14:textId="05E2D0D4" w:rsidR="009B6F95" w:rsidRDefault="3486EB5D" w:rsidP="000F69FB">
      <w:pPr>
        <w:pStyle w:val="ListParagraph"/>
        <w:rPr>
          <w:rStyle w:val="ReportTemplate"/>
          <w:rFonts w:eastAsia="Arial" w:cs="Arial"/>
          <w:color w:val="000000" w:themeColor="text1"/>
        </w:rPr>
      </w:pPr>
      <w:r w:rsidRPr="0B87AA2E">
        <w:rPr>
          <w:rStyle w:val="ReportTemplate"/>
          <w:rFonts w:eastAsia="Arial" w:cs="Arial"/>
          <w:color w:val="000000" w:themeColor="text1"/>
        </w:rPr>
        <w:t>The LGA are set to deliver a programme of online activity from October onwards to support officer</w:t>
      </w:r>
      <w:r w:rsidR="0A2C6843" w:rsidRPr="0B87AA2E">
        <w:rPr>
          <w:rStyle w:val="ReportTemplate"/>
          <w:rFonts w:eastAsia="Arial" w:cs="Arial"/>
          <w:color w:val="000000" w:themeColor="text1"/>
        </w:rPr>
        <w:t>s and councillors working within the culture and sport sectors until March 2021.</w:t>
      </w:r>
    </w:p>
    <w:p w14:paraId="69720C63" w14:textId="77777777" w:rsidR="00A24A19" w:rsidRPr="00854293" w:rsidRDefault="00A24A19" w:rsidP="00A24A19">
      <w:pPr>
        <w:pStyle w:val="ListParagraph"/>
        <w:numPr>
          <w:ilvl w:val="0"/>
          <w:numId w:val="0"/>
        </w:numPr>
        <w:ind w:left="502"/>
        <w:rPr>
          <w:rStyle w:val="ReportTemplate"/>
          <w:rFonts w:eastAsia="Arial" w:cs="Arial"/>
          <w:color w:val="000000" w:themeColor="text1"/>
        </w:rPr>
      </w:pPr>
    </w:p>
    <w:p w14:paraId="57667273" w14:textId="02F1C01F" w:rsidR="00854293" w:rsidRDefault="4654354F" w:rsidP="0B87AA2E">
      <w:pPr>
        <w:pStyle w:val="ListParagraph"/>
        <w:rPr>
          <w:rStyle w:val="ReportTemplate"/>
          <w:rFonts w:eastAsia="Arial" w:cs="Arial"/>
          <w:color w:val="000000" w:themeColor="text1"/>
        </w:rPr>
      </w:pPr>
      <w:r w:rsidRPr="0B87AA2E">
        <w:rPr>
          <w:rStyle w:val="ReportTemplate"/>
          <w:rFonts w:eastAsia="Arial" w:cs="Arial"/>
          <w:color w:val="000000" w:themeColor="text1"/>
        </w:rPr>
        <w:lastRenderedPageBreak/>
        <w:t xml:space="preserve">Looking forward, </w:t>
      </w:r>
      <w:r w:rsidR="0F226117" w:rsidRPr="0B87AA2E">
        <w:rPr>
          <w:rStyle w:val="ReportTemplate"/>
          <w:rFonts w:eastAsia="Arial" w:cs="Arial"/>
          <w:color w:val="000000" w:themeColor="text1"/>
        </w:rPr>
        <w:t>i</w:t>
      </w:r>
      <w:r w:rsidR="4B4EA1D0" w:rsidRPr="0B87AA2E">
        <w:rPr>
          <w:rStyle w:val="ReportTemplate"/>
          <w:rFonts w:eastAsia="Arial" w:cs="Arial"/>
          <w:color w:val="000000" w:themeColor="text1"/>
        </w:rPr>
        <w:t xml:space="preserve">t </w:t>
      </w:r>
      <w:r w:rsidR="00FA7B34" w:rsidRPr="0B87AA2E">
        <w:rPr>
          <w:rStyle w:val="ReportTemplate"/>
          <w:rFonts w:eastAsia="Arial" w:cs="Arial"/>
          <w:color w:val="000000" w:themeColor="text1"/>
        </w:rPr>
        <w:t xml:space="preserve">would be helpful to understand from board members what knowledge and skills councillors will </w:t>
      </w:r>
      <w:r w:rsidR="7E0C260E" w:rsidRPr="0B87AA2E">
        <w:rPr>
          <w:rStyle w:val="ReportTemplate"/>
          <w:rFonts w:eastAsia="Arial" w:cs="Arial"/>
          <w:color w:val="000000" w:themeColor="text1"/>
        </w:rPr>
        <w:t>require</w:t>
      </w:r>
      <w:r w:rsidR="00FA7B34" w:rsidRPr="0B87AA2E">
        <w:rPr>
          <w:rStyle w:val="ReportTemplate"/>
          <w:rFonts w:eastAsia="Arial" w:cs="Arial"/>
          <w:color w:val="000000" w:themeColor="text1"/>
        </w:rPr>
        <w:t xml:space="preserve"> to </w:t>
      </w:r>
      <w:r w:rsidR="7E0C260E" w:rsidRPr="0B87AA2E">
        <w:rPr>
          <w:rStyle w:val="ReportTemplate"/>
          <w:rFonts w:eastAsia="Arial" w:cs="Arial"/>
          <w:color w:val="000000" w:themeColor="text1"/>
        </w:rPr>
        <w:t xml:space="preserve">better </w:t>
      </w:r>
      <w:r w:rsidR="00FA7B34" w:rsidRPr="0B87AA2E">
        <w:rPr>
          <w:rStyle w:val="ReportTemplate"/>
          <w:rFonts w:eastAsia="Arial" w:cs="Arial"/>
          <w:color w:val="000000" w:themeColor="text1"/>
        </w:rPr>
        <w:t>support them through a period of recovery and renewal</w:t>
      </w:r>
      <w:r w:rsidR="7E0C260E" w:rsidRPr="0B87AA2E">
        <w:rPr>
          <w:rStyle w:val="ReportTemplate"/>
          <w:rFonts w:eastAsia="Arial" w:cs="Arial"/>
          <w:color w:val="000000" w:themeColor="text1"/>
        </w:rPr>
        <w:t xml:space="preserve"> so this can be fed into discussions</w:t>
      </w:r>
      <w:r w:rsidR="62C24F06" w:rsidRPr="0B87AA2E">
        <w:rPr>
          <w:rStyle w:val="ReportTemplate"/>
          <w:rFonts w:eastAsia="Arial" w:cs="Arial"/>
          <w:color w:val="000000" w:themeColor="text1"/>
        </w:rPr>
        <w:t xml:space="preserve"> and developments</w:t>
      </w:r>
      <w:r w:rsidR="7E0C260E" w:rsidRPr="0B87AA2E">
        <w:rPr>
          <w:rStyle w:val="ReportTemplate"/>
          <w:rFonts w:eastAsia="Arial" w:cs="Arial"/>
          <w:color w:val="000000" w:themeColor="text1"/>
        </w:rPr>
        <w:t xml:space="preserve"> with Sport England.</w:t>
      </w:r>
    </w:p>
    <w:p w14:paraId="0F64209C" w14:textId="77777777" w:rsidR="00A24A19" w:rsidRPr="00A24A19" w:rsidRDefault="00A24A19" w:rsidP="00A24A19">
      <w:pPr>
        <w:pStyle w:val="ListParagraph"/>
        <w:numPr>
          <w:ilvl w:val="0"/>
          <w:numId w:val="0"/>
        </w:numPr>
        <w:ind w:left="502"/>
        <w:rPr>
          <w:rFonts w:eastAsia="Arial" w:cs="Arial"/>
          <w:color w:val="000000" w:themeColor="text1"/>
        </w:rPr>
      </w:pPr>
    </w:p>
    <w:p w14:paraId="5997CC1D" w14:textId="6E0F2E0C" w:rsidR="009B6F95" w:rsidRPr="00854293" w:rsidRDefault="56BCCCEC" w:rsidP="0B87AA2E">
      <w:pPr>
        <w:pStyle w:val="ListParagraph"/>
        <w:rPr>
          <w:rFonts w:eastAsia="Arial" w:cs="Arial"/>
          <w:color w:val="000000" w:themeColor="text1"/>
        </w:rPr>
      </w:pPr>
      <w:r w:rsidRPr="0B87AA2E">
        <w:rPr>
          <w:rFonts w:eastAsia="Arial" w:cs="Arial"/>
          <w:color w:val="000000" w:themeColor="text1"/>
        </w:rPr>
        <w:t>Work needs to be done to address the underrepresentation of BAME communities in</w:t>
      </w:r>
      <w:r w:rsidR="217EC5C3" w:rsidRPr="0B87AA2E">
        <w:rPr>
          <w:rFonts w:eastAsia="Arial" w:cs="Arial"/>
          <w:color w:val="000000" w:themeColor="text1"/>
        </w:rPr>
        <w:t xml:space="preserve"> </w:t>
      </w:r>
      <w:r w:rsidRPr="0B87AA2E">
        <w:rPr>
          <w:rFonts w:eastAsia="Arial" w:cs="Arial"/>
          <w:color w:val="000000" w:themeColor="text1"/>
        </w:rPr>
        <w:t>leadership positions in both the culture and sport sector. Both programme areas will need to build this into their design, commu</w:t>
      </w:r>
      <w:r w:rsidR="3A37DC30" w:rsidRPr="0B87AA2E">
        <w:rPr>
          <w:rFonts w:eastAsia="Arial" w:cs="Arial"/>
          <w:color w:val="000000" w:themeColor="text1"/>
        </w:rPr>
        <w:t>nication and delivery moving forward.</w:t>
      </w:r>
    </w:p>
    <w:sectPr w:rsidR="009B6F95" w:rsidRPr="0085429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B3A92" w14:textId="77777777" w:rsidR="00817D95" w:rsidRPr="00C803F3" w:rsidRDefault="00817D95" w:rsidP="00C803F3">
      <w:r>
        <w:separator/>
      </w:r>
    </w:p>
  </w:endnote>
  <w:endnote w:type="continuationSeparator" w:id="0">
    <w:p w14:paraId="590CD924" w14:textId="77777777" w:rsidR="00817D95" w:rsidRPr="00C803F3" w:rsidRDefault="00817D95" w:rsidP="00C803F3">
      <w:r>
        <w:continuationSeparator/>
      </w:r>
    </w:p>
  </w:endnote>
  <w:endnote w:type="continuationNotice" w:id="1">
    <w:p w14:paraId="7410B2E3" w14:textId="77777777" w:rsidR="00817D95" w:rsidRDefault="00817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D8A" w14:textId="6B406FC6"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20CF7F1" w14:textId="66909983" w:rsidR="00A24A19" w:rsidRDefault="00A24A19" w:rsidP="003D52FE">
    <w:pPr>
      <w:widowControl w:val="0"/>
      <w:spacing w:after="0" w:line="220" w:lineRule="exact"/>
      <w:ind w:left="-709" w:right="-852" w:firstLine="0"/>
      <w:rPr>
        <w:rFonts w:eastAsia="Times New Roman" w:cs="Arial"/>
        <w:sz w:val="15"/>
        <w:szCs w:val="15"/>
        <w:lang w:eastAsia="en-GB"/>
      </w:rPr>
    </w:pPr>
  </w:p>
  <w:p w14:paraId="545E22EF" w14:textId="77777777" w:rsidR="00A24A19" w:rsidRDefault="00A24A19" w:rsidP="003D52FE">
    <w:pPr>
      <w:widowControl w:val="0"/>
      <w:spacing w:after="0" w:line="220" w:lineRule="exact"/>
      <w:ind w:left="-709" w:right="-852" w:firstLine="0"/>
      <w:rPr>
        <w:rFonts w:eastAsia="Times New Roman" w:cs="Arial"/>
        <w:sz w:val="15"/>
        <w:szCs w:val="15"/>
        <w:lang w:eastAsia="en-GB"/>
      </w:rPr>
    </w:pP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F2AF" w14:textId="77777777" w:rsidR="00817D95" w:rsidRPr="00C803F3" w:rsidRDefault="00817D95" w:rsidP="00C803F3">
      <w:r>
        <w:separator/>
      </w:r>
    </w:p>
  </w:footnote>
  <w:footnote w:type="continuationSeparator" w:id="0">
    <w:p w14:paraId="06D3CCC6" w14:textId="77777777" w:rsidR="00817D95" w:rsidRPr="00C803F3" w:rsidRDefault="00817D95" w:rsidP="00C803F3">
      <w:r>
        <w:continuationSeparator/>
      </w:r>
    </w:p>
  </w:footnote>
  <w:footnote w:type="continuationNotice" w:id="1">
    <w:p w14:paraId="347EB40E" w14:textId="77777777" w:rsidR="00817D95" w:rsidRDefault="00817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B87AA2E">
      <w:trPr>
        <w:trHeight w:val="416"/>
      </w:trPr>
      <w:tc>
        <w:tcPr>
          <w:tcW w:w="5812" w:type="dxa"/>
          <w:vMerge w:val="restart"/>
        </w:tcPr>
        <w:p w14:paraId="08CE6F91" w14:textId="77777777" w:rsidR="000F69FB" w:rsidRPr="00C803F3" w:rsidRDefault="0B87AA2E" w:rsidP="00C803F3">
          <w:r>
            <w:rPr>
              <w:noProof/>
            </w:rPr>
            <w:drawing>
              <wp:inline distT="0" distB="0" distL="0" distR="0" wp14:anchorId="5837A1DA" wp14:editId="20792CA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F6ED5EE9794C44D99077E5442AC5BA6F"/>
          </w:placeholder>
        </w:sdtPr>
        <w:sdtEndPr/>
        <w:sdtContent>
          <w:tc>
            <w:tcPr>
              <w:tcW w:w="4106" w:type="dxa"/>
            </w:tcPr>
            <w:p w14:paraId="176AE421" w14:textId="2B863DBF" w:rsidR="000F69FB" w:rsidRPr="00A24A19" w:rsidRDefault="00A24A19" w:rsidP="00A24A19">
              <w:pPr>
                <w:ind w:left="0" w:firstLine="0"/>
                <w:rPr>
                  <w:b/>
                  <w:bCs/>
                </w:rPr>
              </w:pPr>
              <w:r w:rsidRPr="00A24A19">
                <w:rPr>
                  <w:b/>
                  <w:bCs/>
                </w:rPr>
                <w:t>Culture Tourism and Sport Board</w:t>
              </w:r>
            </w:p>
          </w:tc>
        </w:sdtContent>
      </w:sdt>
    </w:tr>
    <w:tr w:rsidR="000F69FB" w14:paraId="3913DA6F" w14:textId="77777777" w:rsidTr="0B87AA2E">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0-09-23T00:00:00Z">
              <w:dateFormat w:val="dd MMMM yyyy"/>
              <w:lid w:val="en-GB"/>
              <w:storeMappedDataAs w:val="dateTime"/>
              <w:calendar w:val="gregorian"/>
            </w:date>
          </w:sdtPr>
          <w:sdtEndPr/>
          <w:sdtContent>
            <w:p w14:paraId="361A2D32" w14:textId="22DCA1D3" w:rsidR="000F69FB" w:rsidRPr="00C803F3" w:rsidRDefault="00A24A19" w:rsidP="00C803F3">
              <w:r>
                <w:t>23 September 2020</w:t>
              </w:r>
            </w:p>
          </w:sdtContent>
        </w:sdt>
        <w:p w14:paraId="2A2B470A" w14:textId="77777777" w:rsidR="3BA02939" w:rsidRDefault="3BA02939"/>
      </w:tc>
    </w:tr>
    <w:tr w:rsidR="000F69FB" w:rsidRPr="00C25CA7" w14:paraId="5EE1CF64" w14:textId="77777777" w:rsidTr="0B87AA2E">
      <w:trPr>
        <w:trHeight w:val="89"/>
      </w:trPr>
      <w:tc>
        <w:tcPr>
          <w:tcW w:w="5812" w:type="dxa"/>
          <w:vMerge/>
        </w:tcPr>
        <w:p w14:paraId="6BB9E253" w14:textId="77777777" w:rsidR="000F69FB" w:rsidRPr="00A627DD" w:rsidRDefault="000F69FB" w:rsidP="00C803F3"/>
      </w:tc>
      <w:tc>
        <w:tcPr>
          <w:tcW w:w="4106" w:type="dxa"/>
        </w:tcPr>
        <w:sdt>
          <w:sdtPr>
            <w:alias w:val="Item no."/>
            <w:tag w:val="Item no."/>
            <w:id w:val="-624237752"/>
            <w:placeholder>
              <w:docPart w:val="F6ED5EE9794C44D99077E5442AC5BA6F"/>
            </w:placeholder>
          </w:sdtPr>
          <w:sdtEndPr/>
          <w:sdtContent>
            <w:p w14:paraId="3B9A4005" w14:textId="622943E8" w:rsidR="000F69FB" w:rsidRPr="00C803F3" w:rsidRDefault="00A24A19" w:rsidP="00C803F3">
              <w:r>
                <w:t xml:space="preserve">   </w:t>
              </w:r>
            </w:p>
          </w:sdtContent>
        </w:sdt>
        <w:p w14:paraId="4C48C2AB" w14:textId="77777777" w:rsidR="3BA02939" w:rsidRDefault="3BA02939"/>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584"/>
    <w:multiLevelType w:val="hybridMultilevel"/>
    <w:tmpl w:val="FFFFFFFF"/>
    <w:lvl w:ilvl="0" w:tplc="2B0E09DC">
      <w:start w:val="1"/>
      <w:numFmt w:val="decimal"/>
      <w:lvlText w:val="%1."/>
      <w:lvlJc w:val="left"/>
      <w:pPr>
        <w:ind w:left="720" w:hanging="360"/>
      </w:pPr>
    </w:lvl>
    <w:lvl w:ilvl="1" w:tplc="A878816E">
      <w:start w:val="1"/>
      <w:numFmt w:val="lowerLetter"/>
      <w:lvlText w:val="%2."/>
      <w:lvlJc w:val="left"/>
      <w:pPr>
        <w:ind w:left="1440" w:hanging="360"/>
      </w:pPr>
    </w:lvl>
    <w:lvl w:ilvl="2" w:tplc="E2B01AE0">
      <w:start w:val="1"/>
      <w:numFmt w:val="lowerRoman"/>
      <w:lvlText w:val="%3."/>
      <w:lvlJc w:val="right"/>
      <w:pPr>
        <w:ind w:left="2160" w:hanging="180"/>
      </w:pPr>
    </w:lvl>
    <w:lvl w:ilvl="3" w:tplc="622E11C2">
      <w:start w:val="1"/>
      <w:numFmt w:val="decimal"/>
      <w:lvlText w:val="%4."/>
      <w:lvlJc w:val="left"/>
      <w:pPr>
        <w:ind w:left="2880" w:hanging="360"/>
      </w:pPr>
    </w:lvl>
    <w:lvl w:ilvl="4" w:tplc="7C3453C2">
      <w:start w:val="1"/>
      <w:numFmt w:val="lowerLetter"/>
      <w:lvlText w:val="%5."/>
      <w:lvlJc w:val="left"/>
      <w:pPr>
        <w:ind w:left="3600" w:hanging="360"/>
      </w:pPr>
    </w:lvl>
    <w:lvl w:ilvl="5" w:tplc="C6065546">
      <w:start w:val="1"/>
      <w:numFmt w:val="lowerRoman"/>
      <w:lvlText w:val="%6."/>
      <w:lvlJc w:val="right"/>
      <w:pPr>
        <w:ind w:left="4320" w:hanging="180"/>
      </w:pPr>
    </w:lvl>
    <w:lvl w:ilvl="6" w:tplc="F74E22D8">
      <w:start w:val="1"/>
      <w:numFmt w:val="decimal"/>
      <w:lvlText w:val="%7."/>
      <w:lvlJc w:val="left"/>
      <w:pPr>
        <w:ind w:left="5040" w:hanging="360"/>
      </w:pPr>
    </w:lvl>
    <w:lvl w:ilvl="7" w:tplc="FD5EBCEA">
      <w:start w:val="1"/>
      <w:numFmt w:val="lowerLetter"/>
      <w:lvlText w:val="%8."/>
      <w:lvlJc w:val="left"/>
      <w:pPr>
        <w:ind w:left="5760" w:hanging="360"/>
      </w:pPr>
    </w:lvl>
    <w:lvl w:ilvl="8" w:tplc="082A9ECA">
      <w:start w:val="1"/>
      <w:numFmt w:val="lowerRoman"/>
      <w:lvlText w:val="%9."/>
      <w:lvlJc w:val="right"/>
      <w:pPr>
        <w:ind w:left="6480" w:hanging="180"/>
      </w:pPr>
    </w:lvl>
  </w:abstractNum>
  <w:abstractNum w:abstractNumId="1" w15:restartNumberingAfterBreak="0">
    <w:nsid w:val="0FB2431B"/>
    <w:multiLevelType w:val="hybridMultilevel"/>
    <w:tmpl w:val="0F0474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102D5"/>
    <w:multiLevelType w:val="hybridMultilevel"/>
    <w:tmpl w:val="C2F4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71199"/>
    <w:multiLevelType w:val="multilevel"/>
    <w:tmpl w:val="79925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9202E"/>
    <w:multiLevelType w:val="hybridMultilevel"/>
    <w:tmpl w:val="7B40A99E"/>
    <w:lvl w:ilvl="0" w:tplc="95382C78">
      <w:start w:val="1"/>
      <w:numFmt w:val="bullet"/>
      <w:lvlText w:val="o"/>
      <w:lvlJc w:val="left"/>
      <w:pPr>
        <w:tabs>
          <w:tab w:val="num" w:pos="720"/>
        </w:tabs>
        <w:ind w:left="720" w:hanging="360"/>
      </w:pPr>
      <w:rPr>
        <w:rFonts w:ascii="Courier New" w:hAnsi="Courier New" w:hint="default"/>
        <w:sz w:val="20"/>
      </w:rPr>
    </w:lvl>
    <w:lvl w:ilvl="1" w:tplc="6F1E3B28" w:tentative="1">
      <w:start w:val="1"/>
      <w:numFmt w:val="bullet"/>
      <w:lvlText w:val="o"/>
      <w:lvlJc w:val="left"/>
      <w:pPr>
        <w:tabs>
          <w:tab w:val="num" w:pos="1440"/>
        </w:tabs>
        <w:ind w:left="1440" w:hanging="360"/>
      </w:pPr>
      <w:rPr>
        <w:rFonts w:ascii="Courier New" w:hAnsi="Courier New" w:hint="default"/>
        <w:sz w:val="20"/>
      </w:rPr>
    </w:lvl>
    <w:lvl w:ilvl="2" w:tplc="F830D740" w:tentative="1">
      <w:start w:val="1"/>
      <w:numFmt w:val="bullet"/>
      <w:lvlText w:val="o"/>
      <w:lvlJc w:val="left"/>
      <w:pPr>
        <w:tabs>
          <w:tab w:val="num" w:pos="2160"/>
        </w:tabs>
        <w:ind w:left="2160" w:hanging="360"/>
      </w:pPr>
      <w:rPr>
        <w:rFonts w:ascii="Courier New" w:hAnsi="Courier New" w:hint="default"/>
        <w:sz w:val="20"/>
      </w:rPr>
    </w:lvl>
    <w:lvl w:ilvl="3" w:tplc="3A3C9446" w:tentative="1">
      <w:start w:val="1"/>
      <w:numFmt w:val="bullet"/>
      <w:lvlText w:val="o"/>
      <w:lvlJc w:val="left"/>
      <w:pPr>
        <w:tabs>
          <w:tab w:val="num" w:pos="2880"/>
        </w:tabs>
        <w:ind w:left="2880" w:hanging="360"/>
      </w:pPr>
      <w:rPr>
        <w:rFonts w:ascii="Courier New" w:hAnsi="Courier New" w:hint="default"/>
        <w:sz w:val="20"/>
      </w:rPr>
    </w:lvl>
    <w:lvl w:ilvl="4" w:tplc="D30E5F34" w:tentative="1">
      <w:start w:val="1"/>
      <w:numFmt w:val="bullet"/>
      <w:lvlText w:val="o"/>
      <w:lvlJc w:val="left"/>
      <w:pPr>
        <w:tabs>
          <w:tab w:val="num" w:pos="3600"/>
        </w:tabs>
        <w:ind w:left="3600" w:hanging="360"/>
      </w:pPr>
      <w:rPr>
        <w:rFonts w:ascii="Courier New" w:hAnsi="Courier New" w:hint="default"/>
        <w:sz w:val="20"/>
      </w:rPr>
    </w:lvl>
    <w:lvl w:ilvl="5" w:tplc="C4741F60" w:tentative="1">
      <w:start w:val="1"/>
      <w:numFmt w:val="bullet"/>
      <w:lvlText w:val="o"/>
      <w:lvlJc w:val="left"/>
      <w:pPr>
        <w:tabs>
          <w:tab w:val="num" w:pos="4320"/>
        </w:tabs>
        <w:ind w:left="4320" w:hanging="360"/>
      </w:pPr>
      <w:rPr>
        <w:rFonts w:ascii="Courier New" w:hAnsi="Courier New" w:hint="default"/>
        <w:sz w:val="20"/>
      </w:rPr>
    </w:lvl>
    <w:lvl w:ilvl="6" w:tplc="235A7874" w:tentative="1">
      <w:start w:val="1"/>
      <w:numFmt w:val="bullet"/>
      <w:lvlText w:val="o"/>
      <w:lvlJc w:val="left"/>
      <w:pPr>
        <w:tabs>
          <w:tab w:val="num" w:pos="5040"/>
        </w:tabs>
        <w:ind w:left="5040" w:hanging="360"/>
      </w:pPr>
      <w:rPr>
        <w:rFonts w:ascii="Courier New" w:hAnsi="Courier New" w:hint="default"/>
        <w:sz w:val="20"/>
      </w:rPr>
    </w:lvl>
    <w:lvl w:ilvl="7" w:tplc="67161FDE" w:tentative="1">
      <w:start w:val="1"/>
      <w:numFmt w:val="bullet"/>
      <w:lvlText w:val="o"/>
      <w:lvlJc w:val="left"/>
      <w:pPr>
        <w:tabs>
          <w:tab w:val="num" w:pos="5760"/>
        </w:tabs>
        <w:ind w:left="5760" w:hanging="360"/>
      </w:pPr>
      <w:rPr>
        <w:rFonts w:ascii="Courier New" w:hAnsi="Courier New" w:hint="default"/>
        <w:sz w:val="20"/>
      </w:rPr>
    </w:lvl>
    <w:lvl w:ilvl="8" w:tplc="FF9A7DE0"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877463"/>
    <w:multiLevelType w:val="hybridMultilevel"/>
    <w:tmpl w:val="7366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D722B"/>
    <w:multiLevelType w:val="hybridMultilevel"/>
    <w:tmpl w:val="57E2D102"/>
    <w:lvl w:ilvl="0" w:tplc="CC3A6EC4">
      <w:start w:val="1"/>
      <w:numFmt w:val="decimal"/>
      <w:lvlText w:val="%1."/>
      <w:lvlJc w:val="left"/>
      <w:pPr>
        <w:ind w:left="720" w:hanging="360"/>
      </w:pPr>
    </w:lvl>
    <w:lvl w:ilvl="1" w:tplc="C29A0DCC">
      <w:start w:val="1"/>
      <w:numFmt w:val="lowerLetter"/>
      <w:lvlText w:val="%2."/>
      <w:lvlJc w:val="left"/>
      <w:pPr>
        <w:ind w:left="1440" w:hanging="360"/>
      </w:pPr>
    </w:lvl>
    <w:lvl w:ilvl="2" w:tplc="CCB01366">
      <w:start w:val="1"/>
      <w:numFmt w:val="lowerRoman"/>
      <w:lvlText w:val="%3."/>
      <w:lvlJc w:val="right"/>
      <w:pPr>
        <w:ind w:left="2160" w:hanging="180"/>
      </w:pPr>
    </w:lvl>
    <w:lvl w:ilvl="3" w:tplc="AF90B266">
      <w:start w:val="1"/>
      <w:numFmt w:val="decimal"/>
      <w:lvlText w:val="%4."/>
      <w:lvlJc w:val="left"/>
      <w:pPr>
        <w:ind w:left="2880" w:hanging="360"/>
      </w:pPr>
    </w:lvl>
    <w:lvl w:ilvl="4" w:tplc="929029EC">
      <w:start w:val="1"/>
      <w:numFmt w:val="lowerLetter"/>
      <w:lvlText w:val="%5."/>
      <w:lvlJc w:val="left"/>
      <w:pPr>
        <w:ind w:left="3600" w:hanging="360"/>
      </w:pPr>
    </w:lvl>
    <w:lvl w:ilvl="5" w:tplc="9A3EB342">
      <w:start w:val="1"/>
      <w:numFmt w:val="lowerRoman"/>
      <w:lvlText w:val="%6."/>
      <w:lvlJc w:val="right"/>
      <w:pPr>
        <w:ind w:left="4320" w:hanging="180"/>
      </w:pPr>
    </w:lvl>
    <w:lvl w:ilvl="6" w:tplc="8E9EB238">
      <w:start w:val="1"/>
      <w:numFmt w:val="decimal"/>
      <w:lvlText w:val="%7."/>
      <w:lvlJc w:val="left"/>
      <w:pPr>
        <w:ind w:left="5040" w:hanging="360"/>
      </w:pPr>
    </w:lvl>
    <w:lvl w:ilvl="7" w:tplc="B9F09B58">
      <w:start w:val="1"/>
      <w:numFmt w:val="lowerLetter"/>
      <w:lvlText w:val="%8."/>
      <w:lvlJc w:val="left"/>
      <w:pPr>
        <w:ind w:left="5760" w:hanging="360"/>
      </w:pPr>
    </w:lvl>
    <w:lvl w:ilvl="8" w:tplc="11F43362">
      <w:start w:val="1"/>
      <w:numFmt w:val="lowerRoman"/>
      <w:lvlText w:val="%9."/>
      <w:lvlJc w:val="right"/>
      <w:pPr>
        <w:ind w:left="648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CA362912"/>
    <w:lvl w:ilvl="0">
      <w:start w:val="1"/>
      <w:numFmt w:val="decimal"/>
      <w:pStyle w:val="ListParagraph"/>
      <w:lvlText w:val="%1."/>
      <w:lvlJc w:val="left"/>
      <w:pPr>
        <w:ind w:left="502"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84C7E"/>
    <w:multiLevelType w:val="hybridMultilevel"/>
    <w:tmpl w:val="8C08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505D6"/>
    <w:multiLevelType w:val="multilevel"/>
    <w:tmpl w:val="38C8CC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3" w15:restartNumberingAfterBreak="0">
    <w:nsid w:val="794F1D5F"/>
    <w:multiLevelType w:val="hybridMultilevel"/>
    <w:tmpl w:val="D37CDA4A"/>
    <w:lvl w:ilvl="0" w:tplc="B0DC8F8A">
      <w:start w:val="1"/>
      <w:numFmt w:val="bullet"/>
      <w:lvlText w:val="o"/>
      <w:lvlJc w:val="left"/>
      <w:pPr>
        <w:tabs>
          <w:tab w:val="num" w:pos="720"/>
        </w:tabs>
        <w:ind w:left="720" w:hanging="360"/>
      </w:pPr>
      <w:rPr>
        <w:rFonts w:ascii="Courier New" w:hAnsi="Courier New" w:hint="default"/>
        <w:sz w:val="20"/>
      </w:rPr>
    </w:lvl>
    <w:lvl w:ilvl="1" w:tplc="0C6CEDC8" w:tentative="1">
      <w:start w:val="1"/>
      <w:numFmt w:val="bullet"/>
      <w:lvlText w:val="o"/>
      <w:lvlJc w:val="left"/>
      <w:pPr>
        <w:tabs>
          <w:tab w:val="num" w:pos="1440"/>
        </w:tabs>
        <w:ind w:left="1440" w:hanging="360"/>
      </w:pPr>
      <w:rPr>
        <w:rFonts w:ascii="Courier New" w:hAnsi="Courier New" w:hint="default"/>
        <w:sz w:val="20"/>
      </w:rPr>
    </w:lvl>
    <w:lvl w:ilvl="2" w:tplc="974CD574" w:tentative="1">
      <w:start w:val="1"/>
      <w:numFmt w:val="bullet"/>
      <w:lvlText w:val="o"/>
      <w:lvlJc w:val="left"/>
      <w:pPr>
        <w:tabs>
          <w:tab w:val="num" w:pos="2160"/>
        </w:tabs>
        <w:ind w:left="2160" w:hanging="360"/>
      </w:pPr>
      <w:rPr>
        <w:rFonts w:ascii="Courier New" w:hAnsi="Courier New" w:hint="default"/>
        <w:sz w:val="20"/>
      </w:rPr>
    </w:lvl>
    <w:lvl w:ilvl="3" w:tplc="85848550" w:tentative="1">
      <w:start w:val="1"/>
      <w:numFmt w:val="bullet"/>
      <w:lvlText w:val="o"/>
      <w:lvlJc w:val="left"/>
      <w:pPr>
        <w:tabs>
          <w:tab w:val="num" w:pos="2880"/>
        </w:tabs>
        <w:ind w:left="2880" w:hanging="360"/>
      </w:pPr>
      <w:rPr>
        <w:rFonts w:ascii="Courier New" w:hAnsi="Courier New" w:hint="default"/>
        <w:sz w:val="20"/>
      </w:rPr>
    </w:lvl>
    <w:lvl w:ilvl="4" w:tplc="D2828668" w:tentative="1">
      <w:start w:val="1"/>
      <w:numFmt w:val="bullet"/>
      <w:lvlText w:val="o"/>
      <w:lvlJc w:val="left"/>
      <w:pPr>
        <w:tabs>
          <w:tab w:val="num" w:pos="3600"/>
        </w:tabs>
        <w:ind w:left="3600" w:hanging="360"/>
      </w:pPr>
      <w:rPr>
        <w:rFonts w:ascii="Courier New" w:hAnsi="Courier New" w:hint="default"/>
        <w:sz w:val="20"/>
      </w:rPr>
    </w:lvl>
    <w:lvl w:ilvl="5" w:tplc="B96A884C" w:tentative="1">
      <w:start w:val="1"/>
      <w:numFmt w:val="bullet"/>
      <w:lvlText w:val="o"/>
      <w:lvlJc w:val="left"/>
      <w:pPr>
        <w:tabs>
          <w:tab w:val="num" w:pos="4320"/>
        </w:tabs>
        <w:ind w:left="4320" w:hanging="360"/>
      </w:pPr>
      <w:rPr>
        <w:rFonts w:ascii="Courier New" w:hAnsi="Courier New" w:hint="default"/>
        <w:sz w:val="20"/>
      </w:rPr>
    </w:lvl>
    <w:lvl w:ilvl="6" w:tplc="44BC5D9C" w:tentative="1">
      <w:start w:val="1"/>
      <w:numFmt w:val="bullet"/>
      <w:lvlText w:val="o"/>
      <w:lvlJc w:val="left"/>
      <w:pPr>
        <w:tabs>
          <w:tab w:val="num" w:pos="5040"/>
        </w:tabs>
        <w:ind w:left="5040" w:hanging="360"/>
      </w:pPr>
      <w:rPr>
        <w:rFonts w:ascii="Courier New" w:hAnsi="Courier New" w:hint="default"/>
        <w:sz w:val="20"/>
      </w:rPr>
    </w:lvl>
    <w:lvl w:ilvl="7" w:tplc="9ED6FA50" w:tentative="1">
      <w:start w:val="1"/>
      <w:numFmt w:val="bullet"/>
      <w:lvlText w:val="o"/>
      <w:lvlJc w:val="left"/>
      <w:pPr>
        <w:tabs>
          <w:tab w:val="num" w:pos="5760"/>
        </w:tabs>
        <w:ind w:left="5760" w:hanging="360"/>
      </w:pPr>
      <w:rPr>
        <w:rFonts w:ascii="Courier New" w:hAnsi="Courier New" w:hint="default"/>
        <w:sz w:val="20"/>
      </w:rPr>
    </w:lvl>
    <w:lvl w:ilvl="8" w:tplc="7ACC6120"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2"/>
  </w:num>
  <w:num w:numId="3">
    <w:abstractNumId w:val="8"/>
  </w:num>
  <w:num w:numId="4">
    <w:abstractNumId w:val="7"/>
  </w:num>
  <w:num w:numId="5">
    <w:abstractNumId w:val="10"/>
  </w:num>
  <w:num w:numId="6">
    <w:abstractNumId w:val="1"/>
  </w:num>
  <w:num w:numId="7">
    <w:abstractNumId w:val="5"/>
  </w:num>
  <w:num w:numId="8">
    <w:abstractNumId w:val="9"/>
  </w:num>
  <w:num w:numId="9">
    <w:abstractNumId w:val="2"/>
  </w:num>
  <w:num w:numId="10">
    <w:abstractNumId w:val="3"/>
  </w:num>
  <w:num w:numId="11">
    <w:abstractNumId w:val="11"/>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83B86"/>
    <w:rsid w:val="000E56B1"/>
    <w:rsid w:val="000F21E1"/>
    <w:rsid w:val="000F69FB"/>
    <w:rsid w:val="000F7D8D"/>
    <w:rsid w:val="001217B0"/>
    <w:rsid w:val="0013366F"/>
    <w:rsid w:val="0014045F"/>
    <w:rsid w:val="0015556F"/>
    <w:rsid w:val="0016142B"/>
    <w:rsid w:val="001A5681"/>
    <w:rsid w:val="001B36CE"/>
    <w:rsid w:val="00240AB6"/>
    <w:rsid w:val="0024582F"/>
    <w:rsid w:val="00245A43"/>
    <w:rsid w:val="0025339E"/>
    <w:rsid w:val="002539E9"/>
    <w:rsid w:val="002B2F73"/>
    <w:rsid w:val="002D74B5"/>
    <w:rsid w:val="002D7A0C"/>
    <w:rsid w:val="00301A51"/>
    <w:rsid w:val="0033358D"/>
    <w:rsid w:val="003347D7"/>
    <w:rsid w:val="003813ED"/>
    <w:rsid w:val="003A369E"/>
    <w:rsid w:val="003D3345"/>
    <w:rsid w:val="003D52FE"/>
    <w:rsid w:val="004052DB"/>
    <w:rsid w:val="00406DE8"/>
    <w:rsid w:val="00407618"/>
    <w:rsid w:val="00407A6B"/>
    <w:rsid w:val="00427B83"/>
    <w:rsid w:val="00435818"/>
    <w:rsid w:val="0044172E"/>
    <w:rsid w:val="004D3DC0"/>
    <w:rsid w:val="004F3223"/>
    <w:rsid w:val="004F7057"/>
    <w:rsid w:val="005258A5"/>
    <w:rsid w:val="00527545"/>
    <w:rsid w:val="00535E96"/>
    <w:rsid w:val="00536D70"/>
    <w:rsid w:val="005407D8"/>
    <w:rsid w:val="005731C0"/>
    <w:rsid w:val="005A5E88"/>
    <w:rsid w:val="005D78EC"/>
    <w:rsid w:val="005E59E7"/>
    <w:rsid w:val="005F381C"/>
    <w:rsid w:val="00623DD1"/>
    <w:rsid w:val="006335C2"/>
    <w:rsid w:val="00647545"/>
    <w:rsid w:val="00653EAA"/>
    <w:rsid w:val="006D1107"/>
    <w:rsid w:val="006D40EE"/>
    <w:rsid w:val="006E44EA"/>
    <w:rsid w:val="00712C86"/>
    <w:rsid w:val="00734DFA"/>
    <w:rsid w:val="00736E1C"/>
    <w:rsid w:val="007563B9"/>
    <w:rsid w:val="007622BA"/>
    <w:rsid w:val="00795C95"/>
    <w:rsid w:val="007B1B75"/>
    <w:rsid w:val="007B3814"/>
    <w:rsid w:val="007C23AC"/>
    <w:rsid w:val="007E5A54"/>
    <w:rsid w:val="007F6BCF"/>
    <w:rsid w:val="0080661C"/>
    <w:rsid w:val="00811927"/>
    <w:rsid w:val="00817D95"/>
    <w:rsid w:val="00836BDA"/>
    <w:rsid w:val="0084B6AD"/>
    <w:rsid w:val="00854293"/>
    <w:rsid w:val="00860EE4"/>
    <w:rsid w:val="00872BF1"/>
    <w:rsid w:val="00891AE9"/>
    <w:rsid w:val="008A4E2F"/>
    <w:rsid w:val="008C778F"/>
    <w:rsid w:val="00911DC9"/>
    <w:rsid w:val="0095464C"/>
    <w:rsid w:val="009548C8"/>
    <w:rsid w:val="00986E7B"/>
    <w:rsid w:val="00990DB7"/>
    <w:rsid w:val="009B1AA8"/>
    <w:rsid w:val="009B6F95"/>
    <w:rsid w:val="009D47AD"/>
    <w:rsid w:val="009E083C"/>
    <w:rsid w:val="009F4ABA"/>
    <w:rsid w:val="00A15DA3"/>
    <w:rsid w:val="00A24A19"/>
    <w:rsid w:val="00A67B70"/>
    <w:rsid w:val="00A84B88"/>
    <w:rsid w:val="00AB1EB8"/>
    <w:rsid w:val="00AF3C93"/>
    <w:rsid w:val="00AF4043"/>
    <w:rsid w:val="00B00C25"/>
    <w:rsid w:val="00B142B8"/>
    <w:rsid w:val="00B24435"/>
    <w:rsid w:val="00B84F31"/>
    <w:rsid w:val="00BB2BA9"/>
    <w:rsid w:val="00BD09CA"/>
    <w:rsid w:val="00BD56F7"/>
    <w:rsid w:val="00BF4DC8"/>
    <w:rsid w:val="00C24E9A"/>
    <w:rsid w:val="00C274C4"/>
    <w:rsid w:val="00C44CAC"/>
    <w:rsid w:val="00C662BC"/>
    <w:rsid w:val="00C803F3"/>
    <w:rsid w:val="00CA3389"/>
    <w:rsid w:val="00CE1BF9"/>
    <w:rsid w:val="00CE5E6A"/>
    <w:rsid w:val="00CE6F8B"/>
    <w:rsid w:val="00D45B4D"/>
    <w:rsid w:val="00D545F4"/>
    <w:rsid w:val="00D66529"/>
    <w:rsid w:val="00DA274C"/>
    <w:rsid w:val="00DA7394"/>
    <w:rsid w:val="00DB5925"/>
    <w:rsid w:val="00DD78FA"/>
    <w:rsid w:val="00DE7EDE"/>
    <w:rsid w:val="00DF36C8"/>
    <w:rsid w:val="00E14BED"/>
    <w:rsid w:val="00E24C22"/>
    <w:rsid w:val="00E640B2"/>
    <w:rsid w:val="00E82DDD"/>
    <w:rsid w:val="00EA328B"/>
    <w:rsid w:val="00EB2761"/>
    <w:rsid w:val="00ED38CE"/>
    <w:rsid w:val="00ED42D5"/>
    <w:rsid w:val="00ED54FF"/>
    <w:rsid w:val="00EE4D68"/>
    <w:rsid w:val="00F31EF8"/>
    <w:rsid w:val="00F9783A"/>
    <w:rsid w:val="00FA073D"/>
    <w:rsid w:val="00FA7B34"/>
    <w:rsid w:val="00FA7C9D"/>
    <w:rsid w:val="00FF5E3A"/>
    <w:rsid w:val="0136EA00"/>
    <w:rsid w:val="01AC0E31"/>
    <w:rsid w:val="01DAEB15"/>
    <w:rsid w:val="01F13F1D"/>
    <w:rsid w:val="03D39BC4"/>
    <w:rsid w:val="045249EE"/>
    <w:rsid w:val="0581130C"/>
    <w:rsid w:val="058A2D17"/>
    <w:rsid w:val="05E0FEA8"/>
    <w:rsid w:val="069FF4AD"/>
    <w:rsid w:val="0747A6D5"/>
    <w:rsid w:val="07A23464"/>
    <w:rsid w:val="07A9C4F8"/>
    <w:rsid w:val="09257BBD"/>
    <w:rsid w:val="09607C9B"/>
    <w:rsid w:val="09D83D1C"/>
    <w:rsid w:val="0A2C6843"/>
    <w:rsid w:val="0B72D484"/>
    <w:rsid w:val="0B87AA2E"/>
    <w:rsid w:val="0BA524B0"/>
    <w:rsid w:val="0C209179"/>
    <w:rsid w:val="0CEBB7A0"/>
    <w:rsid w:val="0DAB87A6"/>
    <w:rsid w:val="0E297012"/>
    <w:rsid w:val="0F1244E2"/>
    <w:rsid w:val="0F226117"/>
    <w:rsid w:val="0F259E55"/>
    <w:rsid w:val="0FA38423"/>
    <w:rsid w:val="0FC096B2"/>
    <w:rsid w:val="109CAC97"/>
    <w:rsid w:val="1129F259"/>
    <w:rsid w:val="11D6893C"/>
    <w:rsid w:val="14BA8B77"/>
    <w:rsid w:val="1542B718"/>
    <w:rsid w:val="166AAC2D"/>
    <w:rsid w:val="177350BB"/>
    <w:rsid w:val="1894FB48"/>
    <w:rsid w:val="193B4CE9"/>
    <w:rsid w:val="19492EA5"/>
    <w:rsid w:val="1965FA8A"/>
    <w:rsid w:val="19CAC72C"/>
    <w:rsid w:val="1A111367"/>
    <w:rsid w:val="1ADA17DE"/>
    <w:rsid w:val="1AE1C09E"/>
    <w:rsid w:val="1BA80754"/>
    <w:rsid w:val="1BE53C3B"/>
    <w:rsid w:val="1CF90C69"/>
    <w:rsid w:val="1F03BED3"/>
    <w:rsid w:val="206D092F"/>
    <w:rsid w:val="217EC5C3"/>
    <w:rsid w:val="21E14D6D"/>
    <w:rsid w:val="2222B9C2"/>
    <w:rsid w:val="2247E97A"/>
    <w:rsid w:val="22DA3713"/>
    <w:rsid w:val="23190A91"/>
    <w:rsid w:val="23814471"/>
    <w:rsid w:val="23873586"/>
    <w:rsid w:val="24562BA4"/>
    <w:rsid w:val="2548C48D"/>
    <w:rsid w:val="258DCF44"/>
    <w:rsid w:val="259EE09F"/>
    <w:rsid w:val="25F929FD"/>
    <w:rsid w:val="2626FE5B"/>
    <w:rsid w:val="27391779"/>
    <w:rsid w:val="2860C014"/>
    <w:rsid w:val="28865714"/>
    <w:rsid w:val="28E32D52"/>
    <w:rsid w:val="29966C3B"/>
    <w:rsid w:val="29ADE624"/>
    <w:rsid w:val="29AFF360"/>
    <w:rsid w:val="2B775A67"/>
    <w:rsid w:val="2C1C6086"/>
    <w:rsid w:val="2D02C606"/>
    <w:rsid w:val="2E61A8C4"/>
    <w:rsid w:val="2E69E8A4"/>
    <w:rsid w:val="30704B62"/>
    <w:rsid w:val="30C77328"/>
    <w:rsid w:val="3163FCBC"/>
    <w:rsid w:val="32F9ADC2"/>
    <w:rsid w:val="33F8D52B"/>
    <w:rsid w:val="3420B4B7"/>
    <w:rsid w:val="34298D43"/>
    <w:rsid w:val="34616EB0"/>
    <w:rsid w:val="3486EB5D"/>
    <w:rsid w:val="3491902C"/>
    <w:rsid w:val="36807BBF"/>
    <w:rsid w:val="36B91E0F"/>
    <w:rsid w:val="392B9211"/>
    <w:rsid w:val="3A37DC30"/>
    <w:rsid w:val="3B09B554"/>
    <w:rsid w:val="3BA02939"/>
    <w:rsid w:val="3C6C55D4"/>
    <w:rsid w:val="3E19B191"/>
    <w:rsid w:val="3FBCD8CF"/>
    <w:rsid w:val="404EC8D0"/>
    <w:rsid w:val="4296B462"/>
    <w:rsid w:val="4343EFE1"/>
    <w:rsid w:val="44A8345A"/>
    <w:rsid w:val="44D8B164"/>
    <w:rsid w:val="4654354F"/>
    <w:rsid w:val="48165A28"/>
    <w:rsid w:val="488C1FBB"/>
    <w:rsid w:val="49E16613"/>
    <w:rsid w:val="4AA66884"/>
    <w:rsid w:val="4B4EA1D0"/>
    <w:rsid w:val="4BD4F9F9"/>
    <w:rsid w:val="4C2B2664"/>
    <w:rsid w:val="4C35DCA9"/>
    <w:rsid w:val="4C3E4776"/>
    <w:rsid w:val="4D822789"/>
    <w:rsid w:val="4E5C0A2A"/>
    <w:rsid w:val="4E748382"/>
    <w:rsid w:val="511C5D7D"/>
    <w:rsid w:val="51A18C4B"/>
    <w:rsid w:val="51D9A214"/>
    <w:rsid w:val="523E7E78"/>
    <w:rsid w:val="52E325D4"/>
    <w:rsid w:val="5439CBCC"/>
    <w:rsid w:val="55C58E84"/>
    <w:rsid w:val="5606A258"/>
    <w:rsid w:val="56A774A9"/>
    <w:rsid w:val="56BCCCEC"/>
    <w:rsid w:val="5746FA47"/>
    <w:rsid w:val="5773AA01"/>
    <w:rsid w:val="578F77EF"/>
    <w:rsid w:val="57D9B6FF"/>
    <w:rsid w:val="582C81B9"/>
    <w:rsid w:val="5840B0EA"/>
    <w:rsid w:val="597CE507"/>
    <w:rsid w:val="59850791"/>
    <w:rsid w:val="5A6C7377"/>
    <w:rsid w:val="5A77F9A9"/>
    <w:rsid w:val="5CF8812D"/>
    <w:rsid w:val="5D1A88E3"/>
    <w:rsid w:val="5D408A99"/>
    <w:rsid w:val="5E60D04C"/>
    <w:rsid w:val="5E61F1EA"/>
    <w:rsid w:val="5E9BFA5A"/>
    <w:rsid w:val="60244980"/>
    <w:rsid w:val="62C24F06"/>
    <w:rsid w:val="6313862A"/>
    <w:rsid w:val="635DDC95"/>
    <w:rsid w:val="64035410"/>
    <w:rsid w:val="64A05D61"/>
    <w:rsid w:val="64CB797D"/>
    <w:rsid w:val="663132D5"/>
    <w:rsid w:val="66875B39"/>
    <w:rsid w:val="675EBBFF"/>
    <w:rsid w:val="67FC1EB2"/>
    <w:rsid w:val="69447ABF"/>
    <w:rsid w:val="6974077E"/>
    <w:rsid w:val="69C6A2AD"/>
    <w:rsid w:val="6A857FF7"/>
    <w:rsid w:val="6B27622A"/>
    <w:rsid w:val="6B69AF24"/>
    <w:rsid w:val="6C93C6FE"/>
    <w:rsid w:val="6CA5BCAE"/>
    <w:rsid w:val="6D3CCE27"/>
    <w:rsid w:val="6D9D122F"/>
    <w:rsid w:val="6F73D6EF"/>
    <w:rsid w:val="6FEBA223"/>
    <w:rsid w:val="700177EB"/>
    <w:rsid w:val="7145AC0A"/>
    <w:rsid w:val="71C33A01"/>
    <w:rsid w:val="721CDD8F"/>
    <w:rsid w:val="727CC147"/>
    <w:rsid w:val="73489316"/>
    <w:rsid w:val="73D9A011"/>
    <w:rsid w:val="74114FB6"/>
    <w:rsid w:val="767E5563"/>
    <w:rsid w:val="76D6E103"/>
    <w:rsid w:val="771453C9"/>
    <w:rsid w:val="773080FC"/>
    <w:rsid w:val="789E1055"/>
    <w:rsid w:val="79314908"/>
    <w:rsid w:val="79382879"/>
    <w:rsid w:val="79926729"/>
    <w:rsid w:val="7A4D2E6F"/>
    <w:rsid w:val="7B675760"/>
    <w:rsid w:val="7B797918"/>
    <w:rsid w:val="7C54FE88"/>
    <w:rsid w:val="7D0616EC"/>
    <w:rsid w:val="7DD0C7C6"/>
    <w:rsid w:val="7E0C260E"/>
    <w:rsid w:val="7F7E26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F4CB13ED-96E2-4478-BD84-8342FB46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3"/>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paragraph" w:customStyle="1" w:styleId="paragraph">
    <w:name w:val="paragraph"/>
    <w:basedOn w:val="Normal"/>
    <w:rsid w:val="00EE4D6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4D68"/>
  </w:style>
  <w:style w:type="character" w:customStyle="1" w:styleId="eop">
    <w:name w:val="eop"/>
    <w:basedOn w:val="DefaultParagraphFont"/>
    <w:rsid w:val="00EE4D68"/>
  </w:style>
  <w:style w:type="character" w:styleId="CommentReference">
    <w:name w:val="annotation reference"/>
    <w:basedOn w:val="DefaultParagraphFont"/>
    <w:uiPriority w:val="99"/>
    <w:semiHidden/>
    <w:unhideWhenUsed/>
    <w:rsid w:val="00653EAA"/>
    <w:rPr>
      <w:sz w:val="16"/>
      <w:szCs w:val="16"/>
    </w:rPr>
  </w:style>
  <w:style w:type="paragraph" w:styleId="CommentText">
    <w:name w:val="annotation text"/>
    <w:basedOn w:val="Normal"/>
    <w:link w:val="CommentTextChar"/>
    <w:uiPriority w:val="99"/>
    <w:semiHidden/>
    <w:unhideWhenUsed/>
    <w:rsid w:val="00653EAA"/>
    <w:pPr>
      <w:spacing w:line="240" w:lineRule="auto"/>
    </w:pPr>
    <w:rPr>
      <w:sz w:val="20"/>
      <w:szCs w:val="20"/>
    </w:rPr>
  </w:style>
  <w:style w:type="character" w:customStyle="1" w:styleId="CommentTextChar">
    <w:name w:val="Comment Text Char"/>
    <w:basedOn w:val="DefaultParagraphFont"/>
    <w:link w:val="CommentText"/>
    <w:uiPriority w:val="99"/>
    <w:semiHidden/>
    <w:rsid w:val="00653EA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53EAA"/>
    <w:rPr>
      <w:b/>
      <w:bCs/>
    </w:rPr>
  </w:style>
  <w:style w:type="character" w:customStyle="1" w:styleId="CommentSubjectChar">
    <w:name w:val="Comment Subject Char"/>
    <w:basedOn w:val="CommentTextChar"/>
    <w:link w:val="CommentSubject"/>
    <w:uiPriority w:val="99"/>
    <w:semiHidden/>
    <w:rsid w:val="00653EAA"/>
    <w:rPr>
      <w:rFonts w:ascii="Arial" w:eastAsiaTheme="minorHAnsi" w:hAnsi="Arial"/>
      <w:b/>
      <w:bCs/>
      <w:sz w:val="20"/>
      <w:szCs w:val="20"/>
      <w:lang w:eastAsia="en-US"/>
    </w:rPr>
  </w:style>
  <w:style w:type="paragraph" w:styleId="Revision">
    <w:name w:val="Revision"/>
    <w:hidden/>
    <w:uiPriority w:val="99"/>
    <w:semiHidden/>
    <w:rsid w:val="00E14BED"/>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6461">
      <w:bodyDiv w:val="1"/>
      <w:marLeft w:val="0"/>
      <w:marRight w:val="0"/>
      <w:marTop w:val="0"/>
      <w:marBottom w:val="0"/>
      <w:divBdr>
        <w:top w:val="none" w:sz="0" w:space="0" w:color="auto"/>
        <w:left w:val="none" w:sz="0" w:space="0" w:color="auto"/>
        <w:bottom w:val="none" w:sz="0" w:space="0" w:color="auto"/>
        <w:right w:val="none" w:sz="0" w:space="0" w:color="auto"/>
      </w:divBdr>
      <w:divsChild>
        <w:div w:id="603925125">
          <w:marLeft w:val="0"/>
          <w:marRight w:val="0"/>
          <w:marTop w:val="0"/>
          <w:marBottom w:val="0"/>
          <w:divBdr>
            <w:top w:val="none" w:sz="0" w:space="0" w:color="auto"/>
            <w:left w:val="none" w:sz="0" w:space="0" w:color="auto"/>
            <w:bottom w:val="none" w:sz="0" w:space="0" w:color="auto"/>
            <w:right w:val="none" w:sz="0" w:space="0" w:color="auto"/>
          </w:divBdr>
        </w:div>
        <w:div w:id="735517659">
          <w:marLeft w:val="0"/>
          <w:marRight w:val="0"/>
          <w:marTop w:val="0"/>
          <w:marBottom w:val="0"/>
          <w:divBdr>
            <w:top w:val="none" w:sz="0" w:space="0" w:color="auto"/>
            <w:left w:val="none" w:sz="0" w:space="0" w:color="auto"/>
            <w:bottom w:val="none" w:sz="0" w:space="0" w:color="auto"/>
            <w:right w:val="none" w:sz="0" w:space="0" w:color="auto"/>
          </w:divBdr>
        </w:div>
        <w:div w:id="1235553685">
          <w:marLeft w:val="0"/>
          <w:marRight w:val="0"/>
          <w:marTop w:val="0"/>
          <w:marBottom w:val="0"/>
          <w:divBdr>
            <w:top w:val="none" w:sz="0" w:space="0" w:color="auto"/>
            <w:left w:val="none" w:sz="0" w:space="0" w:color="auto"/>
            <w:bottom w:val="none" w:sz="0" w:space="0" w:color="auto"/>
            <w:right w:val="none" w:sz="0" w:space="0" w:color="auto"/>
          </w:divBdr>
        </w:div>
        <w:div w:id="1242256084">
          <w:marLeft w:val="0"/>
          <w:marRight w:val="0"/>
          <w:marTop w:val="0"/>
          <w:marBottom w:val="0"/>
          <w:divBdr>
            <w:top w:val="none" w:sz="0" w:space="0" w:color="auto"/>
            <w:left w:val="none" w:sz="0" w:space="0" w:color="auto"/>
            <w:bottom w:val="none" w:sz="0" w:space="0" w:color="auto"/>
            <w:right w:val="none" w:sz="0" w:space="0" w:color="auto"/>
          </w:divBdr>
        </w:div>
        <w:div w:id="1308363938">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861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C3FEC"/>
    <w:rsid w:val="004D2D72"/>
    <w:rsid w:val="004F227C"/>
    <w:rsid w:val="00557174"/>
    <w:rsid w:val="007F6BCF"/>
    <w:rsid w:val="00931A78"/>
    <w:rsid w:val="009D38DB"/>
    <w:rsid w:val="00B0739B"/>
    <w:rsid w:val="00B64230"/>
    <w:rsid w:val="00EE4C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230"/>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8698D11868D44249A83EFA1A671A315E">
    <w:name w:val="8698D11868D44249A83EFA1A671A315E"/>
    <w:rsid w:val="00B64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5976A5-01AD-49EB-BB4F-D26834C0C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Thomas French</cp:lastModifiedBy>
  <cp:revision>3</cp:revision>
  <dcterms:created xsi:type="dcterms:W3CDTF">2020-09-18T08:36:00Z</dcterms:created>
  <dcterms:modified xsi:type="dcterms:W3CDTF">2020-09-18T14:44:00Z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ies>
</file>